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94801" w14:textId="31A64308"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AOAS-2-</w:t>
      </w:r>
      <w:r w:rsidR="00325D05">
        <w:rPr>
          <w:rFonts w:ascii="Times New Roman" w:hAnsi="Times New Roman" w:cs="Times New Roman"/>
        </w:rPr>
        <w:t>60</w:t>
      </w:r>
      <w:r w:rsidRPr="00A41626">
        <w:rPr>
          <w:rFonts w:ascii="Times New Roman" w:hAnsi="Times New Roman" w:cs="Times New Roman"/>
        </w:rPr>
        <w:t>-</w:t>
      </w:r>
      <w:r w:rsidR="00325D05">
        <w:rPr>
          <w:rFonts w:ascii="Times New Roman" w:hAnsi="Times New Roman" w:cs="Times New Roman"/>
        </w:rPr>
        <w:t>2</w:t>
      </w:r>
      <w:r w:rsidRPr="00A41626">
        <w:rPr>
          <w:rFonts w:ascii="Times New Roman" w:hAnsi="Times New Roman" w:cs="Times New Roman"/>
        </w:rPr>
        <w:t>/202</w:t>
      </w:r>
      <w:r w:rsidR="00F7541D" w:rsidRPr="00A41626">
        <w:rPr>
          <w:rFonts w:ascii="Times New Roman" w:hAnsi="Times New Roman" w:cs="Times New Roman"/>
        </w:rPr>
        <w:t>4</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4E3E3D02"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296D2E" w:rsidRPr="00A41626">
        <w:rPr>
          <w:rFonts w:ascii="Times New Roman" w:hAnsi="Times New Roman" w:cs="Times New Roman"/>
          <w:b/>
          <w:bCs/>
        </w:rPr>
        <w:t>1</w:t>
      </w:r>
      <w:r w:rsidR="00325D05">
        <w:rPr>
          <w:rFonts w:ascii="Times New Roman" w:hAnsi="Times New Roman" w:cs="Times New Roman"/>
          <w:b/>
          <w:bCs/>
        </w:rPr>
        <w:t>7</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477CDEF6"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„DNS1</w:t>
      </w:r>
      <w:r w:rsidR="00325D05">
        <w:rPr>
          <w:rFonts w:ascii="Times New Roman" w:hAnsi="Times New Roman" w:cs="Times New Roman"/>
        </w:rPr>
        <w:t>7</w:t>
      </w:r>
      <w:r w:rsidR="00A31D1E" w:rsidRPr="00A41626">
        <w:rPr>
          <w:rFonts w:ascii="Times New Roman" w:hAnsi="Times New Roman" w:cs="Times New Roman"/>
        </w:rPr>
        <w:t xml:space="preserve"> – nákup nového osobného automobil</w:t>
      </w:r>
      <w:r w:rsidR="00296D2E" w:rsidRPr="00A41626">
        <w:rPr>
          <w:rFonts w:ascii="Times New Roman" w:hAnsi="Times New Roman" w:cs="Times New Roman"/>
        </w:rPr>
        <w:t>u</w:t>
      </w:r>
      <w:r w:rsidR="00A31D1E" w:rsidRPr="00A41626">
        <w:rPr>
          <w:rFonts w:ascii="Times New Roman" w:hAnsi="Times New Roman" w:cs="Times New Roman"/>
        </w:rPr>
        <w:t xml:space="preserve">“ </w:t>
      </w:r>
      <w:r w:rsidRPr="00A41626">
        <w:rPr>
          <w:rFonts w:ascii="Times New Roman" w:hAnsi="Times New Roman" w:cs="Times New Roman"/>
        </w:rPr>
        <w:t xml:space="preserve"> </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a táto výzva na predkladanie ponúk v rámci zadávania konkrétnej zákazky s použitím dynamického nákupného systému podľa § 43 ods. 1 zákona o verejnom obstarávaní dostupné:</w:t>
      </w:r>
    </w:p>
    <w:p w14:paraId="68279E5F" w14:textId="77777777" w:rsidR="00935CAB" w:rsidRPr="00A41626" w:rsidRDefault="003A5751" w:rsidP="00935CAB">
      <w:pPr>
        <w:pStyle w:val="Odsekzoznamu"/>
        <w:spacing w:after="0" w:line="240" w:lineRule="auto"/>
        <w:ind w:left="284" w:hanging="284"/>
        <w:rPr>
          <w:rStyle w:val="Hypertextovprepojenie"/>
          <w:rFonts w:ascii="Times New Roman" w:hAnsi="Times New Roman" w:cs="Times New Roman"/>
        </w:rPr>
      </w:pPr>
      <w:hyperlink r:id="rId8" w:anchor="/publicQualificationDetails/8" w:history="1">
        <w:r w:rsidR="00935CAB" w:rsidRPr="00A41626">
          <w:rPr>
            <w:rStyle w:val="Hypertextovprepojenie"/>
            <w:rFonts w:ascii="Times New Roman" w:hAnsi="Times New Roman" w:cs="Times New Roman"/>
          </w:rPr>
          <w:t>https://obstaravanie.eranet.sk/#/publicQualificationDetails/8</w:t>
        </w:r>
      </w:hyperlink>
      <w:r w:rsidR="00935CAB" w:rsidRPr="00A41626">
        <w:rPr>
          <w:rFonts w:ascii="Times New Roman" w:hAnsi="Times New Roman" w:cs="Times New Roman"/>
        </w:rPr>
        <w:t xml:space="preserve"> </w:t>
      </w: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07D5F8CF" w14:textId="773D6477" w:rsidR="00935CAB" w:rsidRPr="00A41626" w:rsidRDefault="003A5751" w:rsidP="00935CAB">
      <w:pPr>
        <w:spacing w:after="0" w:line="240" w:lineRule="auto"/>
        <w:rPr>
          <w:rFonts w:ascii="Times New Roman" w:hAnsi="Times New Roman" w:cs="Times New Roman"/>
          <w:bCs/>
        </w:rPr>
      </w:pPr>
      <w:hyperlink r:id="rId9" w:anchor="/tenderPublicDetails/2214" w:history="1">
        <w:r w:rsidR="000E778C" w:rsidRPr="000E778C">
          <w:rPr>
            <w:rStyle w:val="Hypertextovprepojenie"/>
            <w:rFonts w:ascii="Times New Roman" w:hAnsi="Times New Roman" w:cs="Times New Roman"/>
          </w:rPr>
          <w:t>https://obstaravanie.eranet.sk/#/tenderPublicDetails/2214</w:t>
        </w:r>
      </w:hyperlink>
      <w:r w:rsidR="009A0444" w:rsidRPr="00A41626">
        <w:rPr>
          <w:rFonts w:ascii="Times New Roman" w:hAnsi="Times New Roman" w:cs="Times New Roman"/>
          <w:color w:val="3276B1"/>
        </w:rPr>
        <w:t xml:space="preserve"> </w:t>
      </w:r>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0C745A0D" w14:textId="6182212F" w:rsidR="00935CAB" w:rsidRPr="00A41626" w:rsidRDefault="008668BD" w:rsidP="00A870D7">
      <w:pPr>
        <w:pStyle w:val="Odsekzoznamu"/>
        <w:ind w:left="426" w:hanging="426"/>
        <w:rPr>
          <w:rFonts w:ascii="Times New Roman" w:hAnsi="Times New Roman" w:cs="Times New Roman"/>
        </w:rPr>
      </w:pPr>
      <w:r w:rsidRPr="00A41626">
        <w:rPr>
          <w:rFonts w:ascii="Times New Roman" w:hAnsi="Times New Roman" w:cs="Times New Roman"/>
        </w:rPr>
        <w:t>DNS1</w:t>
      </w:r>
      <w:r w:rsidR="00325D05">
        <w:rPr>
          <w:rFonts w:ascii="Times New Roman" w:hAnsi="Times New Roman" w:cs="Times New Roman"/>
        </w:rPr>
        <w:t>7</w:t>
      </w:r>
      <w:r w:rsidRPr="00A41626">
        <w:rPr>
          <w:rFonts w:ascii="Times New Roman" w:hAnsi="Times New Roman" w:cs="Times New Roman"/>
        </w:rPr>
        <w:t xml:space="preserve"> – nákup nov</w:t>
      </w:r>
      <w:r w:rsidR="00EA0ABA" w:rsidRPr="00A41626">
        <w:rPr>
          <w:rFonts w:ascii="Times New Roman" w:hAnsi="Times New Roman" w:cs="Times New Roman"/>
        </w:rPr>
        <w:t>ého</w:t>
      </w:r>
      <w:r w:rsidR="0002417C" w:rsidRPr="00A41626">
        <w:rPr>
          <w:rFonts w:ascii="Times New Roman" w:hAnsi="Times New Roman" w:cs="Times New Roman"/>
        </w:rPr>
        <w:t xml:space="preserve"> </w:t>
      </w:r>
      <w:r w:rsidR="00861963" w:rsidRPr="00A41626">
        <w:rPr>
          <w:rFonts w:ascii="Times New Roman" w:hAnsi="Times New Roman" w:cs="Times New Roman"/>
        </w:rPr>
        <w:t>osobn</w:t>
      </w:r>
      <w:r w:rsidR="00EA0ABA" w:rsidRPr="00A41626">
        <w:rPr>
          <w:rFonts w:ascii="Times New Roman" w:hAnsi="Times New Roman" w:cs="Times New Roman"/>
        </w:rPr>
        <w:t>ého</w:t>
      </w:r>
      <w:r w:rsidR="00861963" w:rsidRPr="00A41626">
        <w:rPr>
          <w:rFonts w:ascii="Times New Roman" w:hAnsi="Times New Roman" w:cs="Times New Roman"/>
        </w:rPr>
        <w:t xml:space="preserve"> </w:t>
      </w:r>
      <w:r w:rsidRPr="00A41626">
        <w:rPr>
          <w:rFonts w:ascii="Times New Roman" w:hAnsi="Times New Roman" w:cs="Times New Roman"/>
        </w:rPr>
        <w:t>automobil</w:t>
      </w:r>
      <w:r w:rsidR="00EA0ABA" w:rsidRPr="00A41626">
        <w:rPr>
          <w:rFonts w:ascii="Times New Roman" w:hAnsi="Times New Roman" w:cs="Times New Roman"/>
        </w:rPr>
        <w:t>u</w:t>
      </w:r>
      <w:r w:rsidR="00663956" w:rsidRPr="00A41626">
        <w:rPr>
          <w:rFonts w:ascii="Times New Roman" w:hAnsi="Times New Roman" w:cs="Times New Roman"/>
        </w:rPr>
        <w:t xml:space="preserve"> </w:t>
      </w:r>
    </w:p>
    <w:p w14:paraId="7D110C5B" w14:textId="77777777" w:rsidR="00861963" w:rsidRPr="00A41626" w:rsidRDefault="00861963" w:rsidP="00A870D7">
      <w:pPr>
        <w:pStyle w:val="Odsekzoznamu"/>
        <w:ind w:left="426" w:hanging="426"/>
        <w:rPr>
          <w:rFonts w:ascii="Times New Roman" w:hAnsi="Times New Roman" w:cs="Times New Roman"/>
        </w:rPr>
      </w:pP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A41626" w:rsidRDefault="00935CAB" w:rsidP="00A870D7">
      <w:pPr>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Hlavný slovník CPV: </w:t>
      </w:r>
      <w:r w:rsidR="00C768FE" w:rsidRPr="00A41626">
        <w:rPr>
          <w:rFonts w:ascii="Times New Roman" w:hAnsi="Times New Roman" w:cs="Times New Roman"/>
          <w:bCs/>
        </w:rPr>
        <w:t>34110000-1 Osobné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Predpokladaná hodnota konkrétnej zákazky zadávanej s použitím dynamického nákupného systému</w:t>
      </w:r>
    </w:p>
    <w:p w14:paraId="30DF05B2" w14:textId="59EF92C2" w:rsidR="0002417C" w:rsidRPr="00A41626" w:rsidRDefault="00935CAB" w:rsidP="001A478D">
      <w:pPr>
        <w:pStyle w:val="Odsekzoznamu"/>
        <w:ind w:left="426" w:hanging="426"/>
        <w:rPr>
          <w:rFonts w:ascii="Times New Roman" w:hAnsi="Times New Roman" w:cs="Times New Roman"/>
          <w:bCs/>
        </w:rPr>
      </w:pPr>
      <w:r w:rsidRPr="00A41626">
        <w:rPr>
          <w:rFonts w:ascii="Times New Roman" w:hAnsi="Times New Roman" w:cs="Times New Roman"/>
          <w:bCs/>
        </w:rPr>
        <w:t>Neuvádza sa. Namiesto toho sa uvádza počet vozidiel, ktoré sa majú</w:t>
      </w:r>
      <w:r w:rsidR="001A478D" w:rsidRPr="00A41626">
        <w:rPr>
          <w:rFonts w:ascii="Times New Roman" w:hAnsi="Times New Roman" w:cs="Times New Roman"/>
          <w:bCs/>
        </w:rPr>
        <w:t xml:space="preserve"> kúpiť - </w:t>
      </w:r>
      <w:r w:rsidR="0002417C" w:rsidRPr="00A41626">
        <w:rPr>
          <w:rFonts w:ascii="Times New Roman" w:hAnsi="Times New Roman" w:cs="Times New Roman"/>
          <w:b/>
          <w:bCs/>
        </w:rPr>
        <w:t>1 ks</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62D2A351"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1F0815">
        <w:rPr>
          <w:rFonts w:ascii="Times New Roman" w:hAnsi="Times New Roman" w:cs="Times New Roman"/>
          <w:bCs/>
        </w:rPr>
        <w:t>14</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515505D7"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Kúpnej zmluvy podľa prílohy č. 3 tejto výzvy podpísaný osobou/osobami oprávnenými konať za uchádzača.</w:t>
      </w:r>
      <w:r w:rsidR="00935CAB" w:rsidRPr="00A41626">
        <w:rPr>
          <w:rFonts w:ascii="Times New Roman" w:hAnsi="Times New Roman" w:cs="Times New Roman"/>
          <w:bCs/>
        </w:rPr>
        <w:t xml:space="preserve"> </w:t>
      </w:r>
    </w:p>
    <w:p w14:paraId="45CDE425" w14:textId="4298FC8D"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081F7161"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38927BA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do </w:t>
      </w:r>
      <w:r w:rsidR="00296D2E" w:rsidRPr="00A41626">
        <w:rPr>
          <w:rFonts w:ascii="Times New Roman" w:hAnsi="Times New Roman" w:cs="Times New Roman"/>
          <w:b/>
          <w:bCs/>
        </w:rPr>
        <w:t>2</w:t>
      </w:r>
      <w:r w:rsidR="000E778C">
        <w:rPr>
          <w:rFonts w:ascii="Times New Roman" w:hAnsi="Times New Roman" w:cs="Times New Roman"/>
          <w:b/>
          <w:bCs/>
        </w:rPr>
        <w:t>7</w:t>
      </w:r>
      <w:r w:rsidR="00F7541D" w:rsidRPr="00A41626">
        <w:rPr>
          <w:rFonts w:ascii="Times New Roman" w:hAnsi="Times New Roman" w:cs="Times New Roman"/>
          <w:b/>
        </w:rPr>
        <w:t>.</w:t>
      </w:r>
      <w:r w:rsidR="00325D05">
        <w:rPr>
          <w:rFonts w:ascii="Times New Roman" w:hAnsi="Times New Roman" w:cs="Times New Roman"/>
          <w:b/>
        </w:rPr>
        <w:t>08</w:t>
      </w:r>
      <w:r w:rsidR="00723B7E" w:rsidRPr="00A41626">
        <w:rPr>
          <w:rFonts w:ascii="Times New Roman" w:hAnsi="Times New Roman" w:cs="Times New Roman"/>
          <w:b/>
        </w:rPr>
        <w:t>.202</w:t>
      </w:r>
      <w:r w:rsidR="00F7541D" w:rsidRPr="00A41626">
        <w:rPr>
          <w:rFonts w:ascii="Times New Roman" w:hAnsi="Times New Roman" w:cs="Times New Roman"/>
          <w:b/>
        </w:rPr>
        <w:t>4</w:t>
      </w:r>
      <w:r w:rsidRPr="00A41626">
        <w:rPr>
          <w:rFonts w:ascii="Times New Roman" w:hAnsi="Times New Roman" w:cs="Times New Roman"/>
          <w:b/>
        </w:rPr>
        <w:t xml:space="preserve"> </w:t>
      </w:r>
      <w:r w:rsidR="00903C01" w:rsidRPr="00A41626">
        <w:rPr>
          <w:rFonts w:ascii="Times New Roman" w:hAnsi="Times New Roman" w:cs="Times New Roman"/>
          <w:b/>
        </w:rPr>
        <w:t>d</w:t>
      </w:r>
      <w:r w:rsidRPr="00A41626">
        <w:rPr>
          <w:rFonts w:ascii="Times New Roman" w:hAnsi="Times New Roman" w:cs="Times New Roman"/>
          <w:b/>
        </w:rPr>
        <w:t>o</w:t>
      </w:r>
      <w:r w:rsidR="00E27757" w:rsidRPr="00A41626">
        <w:rPr>
          <w:rFonts w:ascii="Times New Roman" w:hAnsi="Times New Roman" w:cs="Times New Roman"/>
          <w:b/>
        </w:rPr>
        <w:t> </w:t>
      </w:r>
      <w:r w:rsidR="00325D05">
        <w:rPr>
          <w:rFonts w:ascii="Times New Roman" w:hAnsi="Times New Roman" w:cs="Times New Roman"/>
          <w:b/>
        </w:rPr>
        <w:t>10</w:t>
      </w:r>
      <w:r w:rsidR="00E27757" w:rsidRPr="00A41626">
        <w:rPr>
          <w:rFonts w:ascii="Times New Roman" w:hAnsi="Times New Roman" w:cs="Times New Roman"/>
          <w:b/>
        </w:rPr>
        <w:t>:</w:t>
      </w:r>
      <w:r w:rsidR="00861963" w:rsidRPr="00A41626">
        <w:rPr>
          <w:rFonts w:ascii="Times New Roman" w:hAnsi="Times New Roman" w:cs="Times New Roman"/>
          <w:b/>
        </w:rPr>
        <w:t>0</w:t>
      </w:r>
      <w:r w:rsidRPr="00A41626">
        <w:rPr>
          <w:rFonts w:ascii="Times New Roman" w:hAnsi="Times New Roman" w:cs="Times New Roman"/>
          <w:b/>
        </w:rPr>
        <w:t>0 hod</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221E76A9" w14:textId="5F511803" w:rsidR="00935CAB" w:rsidRPr="00A41626" w:rsidRDefault="00A870D7" w:rsidP="00935CAB">
      <w:pPr>
        <w:pStyle w:val="Odsekzoznamu"/>
        <w:ind w:left="426"/>
        <w:jc w:val="both"/>
        <w:rPr>
          <w:rFonts w:ascii="Times New Roman" w:hAnsi="Times New Roman" w:cs="Times New Roman"/>
          <w:bCs/>
        </w:rPr>
      </w:pPr>
      <w:r w:rsidRPr="00A41626">
        <w:rPr>
          <w:rFonts w:ascii="Times New Roman" w:hAnsi="Times New Roman" w:cs="Times New Roman"/>
          <w:bCs/>
        </w:rPr>
        <w:t>I</w:t>
      </w:r>
      <w:r w:rsidR="00935CAB" w:rsidRPr="00A41626">
        <w:rPr>
          <w:rFonts w:ascii="Times New Roman" w:hAnsi="Times New Roman" w:cs="Times New Roman"/>
          <w:bCs/>
        </w:rPr>
        <w:t>nternetová stránka zriadeného DNS</w:t>
      </w:r>
    </w:p>
    <w:p w14:paraId="05BAED0B" w14:textId="77777777" w:rsidR="00935CAB" w:rsidRPr="00A41626" w:rsidRDefault="00935CAB" w:rsidP="00935CAB">
      <w:pPr>
        <w:pStyle w:val="Odsekzoznamu"/>
        <w:spacing w:after="0" w:line="240" w:lineRule="auto"/>
        <w:ind w:left="426" w:hanging="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223E3E70"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verejný obstarávateľ stanovil na</w:t>
      </w:r>
      <w:r w:rsidRPr="00A41626">
        <w:rPr>
          <w:rFonts w:ascii="Times New Roman" w:hAnsi="Times New Roman" w:cs="Times New Roman"/>
          <w:bCs/>
        </w:rPr>
        <w:t xml:space="preserve"> </w:t>
      </w:r>
      <w:r w:rsidR="00325D05" w:rsidRPr="00A41626">
        <w:rPr>
          <w:rFonts w:ascii="Times New Roman" w:hAnsi="Times New Roman" w:cs="Times New Roman"/>
          <w:b/>
          <w:bCs/>
        </w:rPr>
        <w:t>2</w:t>
      </w:r>
      <w:r w:rsidR="00BB40AC">
        <w:rPr>
          <w:rFonts w:ascii="Times New Roman" w:hAnsi="Times New Roman" w:cs="Times New Roman"/>
          <w:b/>
          <w:bCs/>
        </w:rPr>
        <w:t>7</w:t>
      </w:r>
      <w:bookmarkStart w:id="0" w:name="_GoBack"/>
      <w:bookmarkEnd w:id="0"/>
      <w:r w:rsidR="00325D05" w:rsidRPr="00A41626">
        <w:rPr>
          <w:rFonts w:ascii="Times New Roman" w:hAnsi="Times New Roman" w:cs="Times New Roman"/>
          <w:b/>
        </w:rPr>
        <w:t>.</w:t>
      </w:r>
      <w:r w:rsidR="00325D05">
        <w:rPr>
          <w:rFonts w:ascii="Times New Roman" w:hAnsi="Times New Roman" w:cs="Times New Roman"/>
          <w:b/>
        </w:rPr>
        <w:t>08</w:t>
      </w:r>
      <w:r w:rsidR="00325D05" w:rsidRPr="00A41626">
        <w:rPr>
          <w:rFonts w:ascii="Times New Roman" w:hAnsi="Times New Roman" w:cs="Times New Roman"/>
          <w:b/>
        </w:rPr>
        <w:t>.2024 do </w:t>
      </w:r>
      <w:r w:rsidR="00325D05">
        <w:rPr>
          <w:rFonts w:ascii="Times New Roman" w:hAnsi="Times New Roman" w:cs="Times New Roman"/>
          <w:b/>
        </w:rPr>
        <w:t>10</w:t>
      </w:r>
      <w:r w:rsidR="00325D05" w:rsidRPr="00A41626">
        <w:rPr>
          <w:rFonts w:ascii="Times New Roman" w:hAnsi="Times New Roman" w:cs="Times New Roman"/>
          <w:b/>
        </w:rPr>
        <w:t>:0</w:t>
      </w:r>
      <w:r w:rsidR="00325D05">
        <w:rPr>
          <w:rFonts w:ascii="Times New Roman" w:hAnsi="Times New Roman" w:cs="Times New Roman"/>
          <w:b/>
        </w:rPr>
        <w:t>1</w:t>
      </w:r>
      <w:r w:rsidR="00325D05"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lastRenderedPageBreak/>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497E46DF"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0" w:anchor="/tenderPublicDetails/2214" w:history="1">
        <w:r w:rsidR="000E778C" w:rsidRPr="005B330C">
          <w:rPr>
            <w:rStyle w:val="Hypertextovprepojenie"/>
            <w:rFonts w:ascii="Times New Roman" w:hAnsi="Times New Roman" w:cs="Times New Roman"/>
          </w:rPr>
          <w:t>https://obstaravanie.eranet.sk/#/tenderPublicDetails/2214</w:t>
        </w:r>
      </w:hyperlink>
    </w:p>
    <w:p w14:paraId="6FEE7441" w14:textId="3D15CF0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Elektronická ponuka sa vloží vyplnením ponukového </w:t>
      </w:r>
      <w:r w:rsidRPr="00A41626">
        <w:rPr>
          <w:rFonts w:ascii="Times New Roman" w:hAnsi="Times New Roman" w:cs="Times New Roman"/>
        </w:rPr>
        <w:tab/>
        <w:t xml:space="preserve">formulára a vložením požadovaných dokladov a dokumentov v systéme ERANET </w:t>
      </w:r>
      <w:r w:rsidRPr="00A41626">
        <w:rPr>
          <w:rFonts w:ascii="Times New Roman" w:hAnsi="Times New Roman" w:cs="Times New Roman"/>
        </w:rPr>
        <w:tab/>
        <w:t xml:space="preserve">umiestnenom na webovej adrese </w:t>
      </w:r>
      <w:hyperlink r:id="rId11" w:anchor="/tenderPublicDetails/2214" w:history="1">
        <w:r w:rsidR="000E778C" w:rsidRPr="005B330C">
          <w:rPr>
            <w:rStyle w:val="Hypertextovprepojenie"/>
            <w:rFonts w:ascii="Times New Roman" w:hAnsi="Times New Roman" w:cs="Times New Roman"/>
          </w:rPr>
          <w:t>https://obstaravanie.eranet.sk/#/tenderPublicDetails/2214</w:t>
        </w:r>
      </w:hyperlink>
      <w:r w:rsidR="009A0444" w:rsidRPr="00A41626">
        <w:rPr>
          <w:rFonts w:ascii="Times New Roman" w:hAnsi="Times New Roman" w:cs="Times New Roman"/>
          <w:color w:val="3276B1"/>
        </w:rPr>
        <w:t xml:space="preserve"> </w:t>
      </w:r>
    </w:p>
    <w:p w14:paraId="29EECC63"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proofErr w:type="spellStart"/>
      <w:r w:rsidRPr="00A41626">
        <w:rPr>
          <w:rFonts w:ascii="Times New Roman" w:hAnsi="Times New Roman" w:cs="Times New Roman"/>
        </w:rPr>
        <w:t>sw</w:t>
      </w:r>
      <w:proofErr w:type="spellEnd"/>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7FEAF00D"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časti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49AC3B42" w14:textId="5275071A"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74A7E066" w14:textId="77777777" w:rsidR="00935CAB" w:rsidRPr="00A41626" w:rsidRDefault="00935CAB" w:rsidP="00935CAB">
      <w:pPr>
        <w:spacing w:after="0" w:line="240" w:lineRule="auto"/>
        <w:rPr>
          <w:rFonts w:ascii="Times New Roman" w:hAnsi="Times New Roman" w:cs="Times New Roman"/>
        </w:rPr>
      </w:pPr>
    </w:p>
    <w:p w14:paraId="67589A1F" w14:textId="77777777"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77777777"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Kritérium/jednotlivé kritériá na vyhodnotenie ponúk, pravidlá jeho/ich uplatnenia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2981DEC0" w14:textId="77777777" w:rsidR="0013782A" w:rsidRPr="00A41626" w:rsidRDefault="0013782A" w:rsidP="0013782A">
      <w:pPr>
        <w:spacing w:after="0" w:line="240" w:lineRule="auto"/>
        <w:rPr>
          <w:rFonts w:ascii="Times New Roman" w:hAnsi="Times New Roman" w:cs="Times New Roman"/>
        </w:rPr>
      </w:pP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2"/>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0196CAD4" w:rsidR="00935CAB" w:rsidRPr="00A41626"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22C5C291" w14:textId="77777777" w:rsidR="00EA0ABA" w:rsidRPr="00A41626" w:rsidRDefault="00EA0ABA" w:rsidP="00EA0ABA">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17C60AB2" w14:textId="39CC0F29"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povinná výstroj a výbava stanovená pre daný druh vozidla (v zmysle zákona č. 106/2018 Z.z.  o prevádzke vozidiel v cestnej premávke a o zmene a doplnení niektorých zákonov v znení neskorších predpisov</w:t>
      </w:r>
      <w:r w:rsidR="00A10BAE" w:rsidRPr="00A41626">
        <w:rPr>
          <w:rFonts w:ascii="Times New Roman" w:hAnsi="Times New Roman" w:cs="Times New Roman"/>
          <w:noProof/>
        </w:rPr>
        <w:t>)</w:t>
      </w:r>
      <w:r w:rsidRPr="00A41626">
        <w:rPr>
          <w:rFonts w:ascii="Times New Roman" w:hAnsi="Times New Roman" w:cs="Times New Roman"/>
          <w:noProof/>
        </w:rPr>
        <w:t xml:space="preserve">, </w:t>
      </w:r>
    </w:p>
    <w:p w14:paraId="23951639"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29824E18"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06FAA9D7"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59525CA5"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gumové rohože do interiéru, </w:t>
      </w:r>
    </w:p>
    <w:p w14:paraId="47B900FB"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1F676B43"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5D8AA727"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2B3B7DC1" w14:textId="77777777" w:rsidR="00EA0ABA" w:rsidRPr="00A41626"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24540EE3" w14:textId="77777777" w:rsidR="00EA0ABA" w:rsidRPr="00A41626" w:rsidRDefault="00EA0ABA" w:rsidP="00EA0ABA">
      <w:pPr>
        <w:spacing w:after="0" w:line="240" w:lineRule="auto"/>
        <w:jc w:val="both"/>
        <w:rPr>
          <w:rFonts w:ascii="Times New Roman" w:hAnsi="Times New Roman" w:cs="Times New Roman"/>
          <w:noProof/>
          <w14:ligatures w14:val="standard"/>
          <w14:cntxtAlts/>
        </w:rPr>
      </w:pPr>
    </w:p>
    <w:p w14:paraId="47CBCFAA" w14:textId="77777777" w:rsidR="00EA0ABA" w:rsidRPr="00A41626" w:rsidRDefault="00EA0ABA" w:rsidP="00EA0ABA">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70EA853F" w14:textId="77777777" w:rsidR="00EA0ABA" w:rsidRPr="00A41626" w:rsidRDefault="00EA0ABA" w:rsidP="00EA0ABA">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7006AF94" w14:textId="77777777" w:rsidR="00EA0ABA" w:rsidRPr="00A41626" w:rsidRDefault="00EA0ABA" w:rsidP="00EA0ABA">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4B8ABDF8" w14:textId="77777777" w:rsidR="00EA0ABA" w:rsidRPr="00A41626" w:rsidRDefault="00EA0ABA" w:rsidP="00EA0ABA">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24A6C104" w14:textId="77777777" w:rsidR="00EA0ABA" w:rsidRPr="00A41626" w:rsidRDefault="00EA0ABA" w:rsidP="00EA0ABA">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 xml:space="preserve">dodávateľ –  autorizovaný predajca/importér </w:t>
      </w:r>
    </w:p>
    <w:tbl>
      <w:tblPr>
        <w:tblW w:w="14601" w:type="dxa"/>
        <w:tblInd w:w="-10" w:type="dxa"/>
        <w:tblCellMar>
          <w:left w:w="70" w:type="dxa"/>
          <w:right w:w="70" w:type="dxa"/>
        </w:tblCellMar>
        <w:tblLook w:val="04A0" w:firstRow="1" w:lastRow="0" w:firstColumn="1" w:lastColumn="0" w:noHBand="0" w:noVBand="1"/>
      </w:tblPr>
      <w:tblGrid>
        <w:gridCol w:w="4820"/>
        <w:gridCol w:w="5245"/>
        <w:gridCol w:w="4536"/>
      </w:tblGrid>
      <w:tr w:rsidR="004555AD" w:rsidRPr="004555AD" w14:paraId="6BF3D3F3" w14:textId="77777777" w:rsidTr="004555AD">
        <w:trPr>
          <w:trHeight w:val="1035"/>
        </w:trPr>
        <w:tc>
          <w:tcPr>
            <w:tcW w:w="4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0EA6B3" w14:textId="77777777" w:rsidR="004555AD" w:rsidRPr="004555AD" w:rsidRDefault="004555AD" w:rsidP="004555AD">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Požiadavka na predmet zákazky/parameter</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14:paraId="1B1DECA2" w14:textId="77777777" w:rsidR="004555AD" w:rsidRPr="004555AD" w:rsidRDefault="004555AD" w:rsidP="004555AD">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Požadovaná hodnota parametra</w:t>
            </w:r>
          </w:p>
        </w:tc>
        <w:tc>
          <w:tcPr>
            <w:tcW w:w="4536" w:type="dxa"/>
            <w:tcBorders>
              <w:top w:val="single" w:sz="8" w:space="0" w:color="auto"/>
              <w:left w:val="nil"/>
              <w:bottom w:val="single" w:sz="8" w:space="0" w:color="auto"/>
              <w:right w:val="single" w:sz="8" w:space="0" w:color="auto"/>
            </w:tcBorders>
            <w:shd w:val="clear" w:color="auto" w:fill="auto"/>
            <w:vAlign w:val="center"/>
            <w:hideMark/>
          </w:tcPr>
          <w:p w14:paraId="660BC0E4" w14:textId="77777777" w:rsidR="004555AD" w:rsidRPr="004555AD" w:rsidRDefault="004555AD" w:rsidP="004555AD">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 xml:space="preserve">Skutočná hodnota parametra ponúkaného riešenia </w:t>
            </w:r>
            <w:r w:rsidRPr="004555AD">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4555AD">
              <w:rPr>
                <w:rFonts w:ascii="Times New Roman" w:eastAsia="Times New Roman" w:hAnsi="Times New Roman" w:cs="Times New Roman"/>
                <w:i/>
                <w:iCs/>
                <w:color w:val="FF0000"/>
                <w:sz w:val="20"/>
                <w:szCs w:val="20"/>
                <w:lang w:eastAsia="sk-SK"/>
              </w:rPr>
              <w:t>DOPLNÍ UCHÁDZAČ</w:t>
            </w:r>
          </w:p>
        </w:tc>
      </w:tr>
      <w:tr w:rsidR="004555AD" w:rsidRPr="004555AD" w14:paraId="031D97FC" w14:textId="77777777" w:rsidTr="004555AD">
        <w:trPr>
          <w:trHeight w:val="300"/>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70B6A" w14:textId="77777777" w:rsidR="004555AD" w:rsidRPr="004555AD" w:rsidRDefault="004555AD" w:rsidP="004555AD">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Farebné vyhotovenie</w:t>
            </w:r>
          </w:p>
        </w:tc>
      </w:tr>
      <w:tr w:rsidR="004555AD" w:rsidRPr="004555AD" w14:paraId="5C807390"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15C540C"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Karoséria</w:t>
            </w:r>
          </w:p>
        </w:tc>
        <w:tc>
          <w:tcPr>
            <w:tcW w:w="5245" w:type="dxa"/>
            <w:tcBorders>
              <w:top w:val="nil"/>
              <w:left w:val="nil"/>
              <w:bottom w:val="single" w:sz="4" w:space="0" w:color="auto"/>
              <w:right w:val="single" w:sz="4" w:space="0" w:color="auto"/>
            </w:tcBorders>
            <w:shd w:val="clear" w:color="auto" w:fill="auto"/>
            <w:noWrap/>
            <w:vAlign w:val="bottom"/>
            <w:hideMark/>
          </w:tcPr>
          <w:p w14:paraId="6E111E5C"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strieborná</w:t>
            </w:r>
          </w:p>
        </w:tc>
        <w:tc>
          <w:tcPr>
            <w:tcW w:w="4536" w:type="dxa"/>
            <w:tcBorders>
              <w:top w:val="nil"/>
              <w:left w:val="nil"/>
              <w:bottom w:val="single" w:sz="4" w:space="0" w:color="auto"/>
              <w:right w:val="single" w:sz="4" w:space="0" w:color="auto"/>
            </w:tcBorders>
            <w:shd w:val="clear" w:color="auto" w:fill="auto"/>
            <w:noWrap/>
            <w:vAlign w:val="bottom"/>
            <w:hideMark/>
          </w:tcPr>
          <w:p w14:paraId="21C6A3A3"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50BD1278"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6DE42DD"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interiér</w:t>
            </w:r>
          </w:p>
        </w:tc>
        <w:tc>
          <w:tcPr>
            <w:tcW w:w="5245" w:type="dxa"/>
            <w:tcBorders>
              <w:top w:val="nil"/>
              <w:left w:val="nil"/>
              <w:bottom w:val="single" w:sz="4" w:space="0" w:color="auto"/>
              <w:right w:val="single" w:sz="4" w:space="0" w:color="auto"/>
            </w:tcBorders>
            <w:shd w:val="clear" w:color="auto" w:fill="auto"/>
            <w:noWrap/>
            <w:vAlign w:val="bottom"/>
            <w:hideMark/>
          </w:tcPr>
          <w:p w14:paraId="57B7F32C"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tmavý</w:t>
            </w:r>
          </w:p>
        </w:tc>
        <w:tc>
          <w:tcPr>
            <w:tcW w:w="4536" w:type="dxa"/>
            <w:tcBorders>
              <w:top w:val="nil"/>
              <w:left w:val="nil"/>
              <w:bottom w:val="single" w:sz="4" w:space="0" w:color="auto"/>
              <w:right w:val="single" w:sz="4" w:space="0" w:color="auto"/>
            </w:tcBorders>
            <w:shd w:val="clear" w:color="auto" w:fill="auto"/>
            <w:noWrap/>
            <w:vAlign w:val="bottom"/>
            <w:hideMark/>
          </w:tcPr>
          <w:p w14:paraId="46F8C57C"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70B7A1FC" w14:textId="77777777" w:rsidTr="004555AD">
        <w:trPr>
          <w:trHeight w:val="300"/>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A5911" w14:textId="77777777" w:rsidR="004555AD" w:rsidRPr="004555AD" w:rsidRDefault="004555AD" w:rsidP="004555AD">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Karoséria</w:t>
            </w:r>
          </w:p>
        </w:tc>
      </w:tr>
      <w:tr w:rsidR="004555AD" w:rsidRPr="004555AD" w14:paraId="05954EE3" w14:textId="77777777" w:rsidTr="004555AD">
        <w:trPr>
          <w:trHeight w:val="1580"/>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4FCE4552"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lastRenderedPageBreak/>
              <w:t xml:space="preserve">Samonosná, celokovová (oceľová plne pozinkovaná), </w:t>
            </w:r>
          </w:p>
        </w:tc>
        <w:tc>
          <w:tcPr>
            <w:tcW w:w="5245" w:type="dxa"/>
            <w:tcBorders>
              <w:top w:val="nil"/>
              <w:left w:val="nil"/>
              <w:bottom w:val="single" w:sz="4" w:space="0" w:color="auto"/>
              <w:right w:val="single" w:sz="4" w:space="0" w:color="auto"/>
            </w:tcBorders>
            <w:shd w:val="clear" w:color="000000" w:fill="FFFFFF"/>
            <w:vAlign w:val="center"/>
            <w:hideMark/>
          </w:tcPr>
          <w:p w14:paraId="37463B13"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AF - viacúčelové - kategória N1  – motorové vozidlá projektované a konštruované na prepravu tovaru s najväčšou prípustnou celkovou hmotnosťou neprevyšujúcou 3 500 kg. Motorové vozidlo (polo-presklená dodávka) určené na dodatočnú úpravu (prestavbu) nákladného priestoru na mobilné pracovisko a prepravu dvojčlennej posádky v kabíne vozidla (vodič, spolujazdec). Celkový počet prepravovaných osôb 2 vo vozidle. </w:t>
            </w:r>
          </w:p>
        </w:tc>
        <w:tc>
          <w:tcPr>
            <w:tcW w:w="4536" w:type="dxa"/>
            <w:tcBorders>
              <w:top w:val="nil"/>
              <w:left w:val="nil"/>
              <w:bottom w:val="single" w:sz="4" w:space="0" w:color="auto"/>
              <w:right w:val="single" w:sz="4" w:space="0" w:color="auto"/>
            </w:tcBorders>
            <w:shd w:val="clear" w:color="auto" w:fill="auto"/>
            <w:noWrap/>
            <w:vAlign w:val="bottom"/>
            <w:hideMark/>
          </w:tcPr>
          <w:p w14:paraId="1C550B0A"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190E8941" w14:textId="77777777" w:rsidTr="004555AD">
        <w:trPr>
          <w:trHeight w:val="868"/>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4BFFFC2F"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Počet dverí</w:t>
            </w:r>
          </w:p>
        </w:tc>
        <w:tc>
          <w:tcPr>
            <w:tcW w:w="5245" w:type="dxa"/>
            <w:tcBorders>
              <w:top w:val="nil"/>
              <w:left w:val="nil"/>
              <w:bottom w:val="single" w:sz="4" w:space="0" w:color="auto"/>
              <w:right w:val="single" w:sz="4" w:space="0" w:color="auto"/>
            </w:tcBorders>
            <w:shd w:val="clear" w:color="auto" w:fill="auto"/>
            <w:vAlign w:val="center"/>
            <w:hideMark/>
          </w:tcPr>
          <w:p w14:paraId="367A66E0"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4: - vodič,</w:t>
            </w:r>
            <w:r w:rsidRPr="004555AD">
              <w:rPr>
                <w:rFonts w:ascii="Times New Roman" w:eastAsia="Times New Roman" w:hAnsi="Times New Roman" w:cs="Times New Roman"/>
                <w:color w:val="000000"/>
                <w:sz w:val="20"/>
                <w:szCs w:val="20"/>
                <w:lang w:eastAsia="sk-SK"/>
              </w:rPr>
              <w:br/>
              <w:t xml:space="preserve">    - spolujazdec</w:t>
            </w:r>
            <w:r w:rsidRPr="004555AD">
              <w:rPr>
                <w:rFonts w:ascii="Times New Roman" w:eastAsia="Times New Roman" w:hAnsi="Times New Roman" w:cs="Times New Roman"/>
                <w:color w:val="000000"/>
                <w:sz w:val="20"/>
                <w:szCs w:val="20"/>
                <w:lang w:eastAsia="sk-SK"/>
              </w:rPr>
              <w:br/>
              <w:t xml:space="preserve">    - bočné posuvné  na pravej strane vozidla, </w:t>
            </w:r>
            <w:r w:rsidRPr="004555AD">
              <w:rPr>
                <w:rFonts w:ascii="Times New Roman" w:eastAsia="Times New Roman" w:hAnsi="Times New Roman" w:cs="Times New Roman"/>
                <w:color w:val="000000"/>
                <w:sz w:val="20"/>
                <w:szCs w:val="20"/>
                <w:lang w:eastAsia="sk-SK"/>
              </w:rPr>
              <w:br/>
              <w:t xml:space="preserve">    - zadné dvojkrídlové dvere nákladného priestoru bez okien</w:t>
            </w:r>
          </w:p>
        </w:tc>
        <w:tc>
          <w:tcPr>
            <w:tcW w:w="4536" w:type="dxa"/>
            <w:tcBorders>
              <w:top w:val="nil"/>
              <w:left w:val="nil"/>
              <w:bottom w:val="single" w:sz="4" w:space="0" w:color="auto"/>
              <w:right w:val="single" w:sz="4" w:space="0" w:color="auto"/>
            </w:tcBorders>
            <w:shd w:val="clear" w:color="auto" w:fill="auto"/>
            <w:noWrap/>
            <w:vAlign w:val="bottom"/>
            <w:hideMark/>
          </w:tcPr>
          <w:p w14:paraId="10C96403"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2E3B9A67" w14:textId="77777777" w:rsidTr="004555AD">
        <w:trPr>
          <w:trHeight w:val="500"/>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5DB44500"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Počet sedadiel (miest na sedenie)</w:t>
            </w:r>
          </w:p>
        </w:tc>
        <w:tc>
          <w:tcPr>
            <w:tcW w:w="5245" w:type="dxa"/>
            <w:tcBorders>
              <w:top w:val="nil"/>
              <w:left w:val="nil"/>
              <w:bottom w:val="single" w:sz="4" w:space="0" w:color="auto"/>
              <w:right w:val="single" w:sz="4" w:space="0" w:color="auto"/>
            </w:tcBorders>
            <w:shd w:val="clear" w:color="000000" w:fill="FFFFFF"/>
            <w:vAlign w:val="center"/>
            <w:hideMark/>
          </w:tcPr>
          <w:p w14:paraId="67C7E84A"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2 sedadlá v kabíne vozidla,                                                                                                                       vodič a spolujazdec                                                                                                                                                                                                                                                                                                                                       </w:t>
            </w:r>
          </w:p>
        </w:tc>
        <w:tc>
          <w:tcPr>
            <w:tcW w:w="4536" w:type="dxa"/>
            <w:tcBorders>
              <w:top w:val="nil"/>
              <w:left w:val="nil"/>
              <w:bottom w:val="single" w:sz="4" w:space="0" w:color="auto"/>
              <w:right w:val="single" w:sz="4" w:space="0" w:color="auto"/>
            </w:tcBorders>
            <w:shd w:val="clear" w:color="auto" w:fill="auto"/>
            <w:noWrap/>
            <w:vAlign w:val="bottom"/>
            <w:hideMark/>
          </w:tcPr>
          <w:p w14:paraId="7B27502C"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3D657232" w14:textId="77777777" w:rsidTr="004555AD">
        <w:trPr>
          <w:trHeight w:val="555"/>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3F9F22FB"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Bočné okno v nákladnom priestore v bočných posuvných dverách na pravej strane(akceptuje sa aj bočné okno na ľavej strane za vodičom) </w:t>
            </w:r>
          </w:p>
        </w:tc>
        <w:tc>
          <w:tcPr>
            <w:tcW w:w="5245" w:type="dxa"/>
            <w:tcBorders>
              <w:top w:val="nil"/>
              <w:left w:val="nil"/>
              <w:bottom w:val="single" w:sz="4" w:space="0" w:color="auto"/>
              <w:right w:val="single" w:sz="4" w:space="0" w:color="auto"/>
            </w:tcBorders>
            <w:shd w:val="clear" w:color="000000" w:fill="FFFFFF"/>
            <w:vAlign w:val="center"/>
            <w:hideMark/>
          </w:tcPr>
          <w:p w14:paraId="570DCE8D"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auto" w:fill="auto"/>
            <w:noWrap/>
            <w:vAlign w:val="bottom"/>
            <w:hideMark/>
          </w:tcPr>
          <w:p w14:paraId="47B9C91E"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68784C79" w14:textId="77777777" w:rsidTr="008C71DB">
        <w:trPr>
          <w:trHeight w:val="573"/>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77DAAA06"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Pevná deliaca priečka  oddeľujúca kabínu vodiča od nákladného priestoru.</w:t>
            </w:r>
          </w:p>
        </w:tc>
        <w:tc>
          <w:tcPr>
            <w:tcW w:w="5245" w:type="dxa"/>
            <w:tcBorders>
              <w:top w:val="nil"/>
              <w:left w:val="nil"/>
              <w:bottom w:val="single" w:sz="4" w:space="0" w:color="auto"/>
              <w:right w:val="single" w:sz="4" w:space="0" w:color="auto"/>
            </w:tcBorders>
            <w:shd w:val="clear" w:color="000000" w:fill="FFFFFF"/>
            <w:vAlign w:val="center"/>
            <w:hideMark/>
          </w:tcPr>
          <w:p w14:paraId="1AB99B6C" w14:textId="3FF47A12" w:rsidR="004555AD" w:rsidRPr="004555AD" w:rsidRDefault="004555AD"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nepožaduje sa, (z dôvodu </w:t>
            </w:r>
            <w:r w:rsidR="008C71DB">
              <w:rPr>
                <w:rFonts w:ascii="Times New Roman" w:eastAsia="Times New Roman" w:hAnsi="Times New Roman" w:cs="Times New Roman"/>
                <w:color w:val="000000"/>
                <w:sz w:val="20"/>
                <w:szCs w:val="20"/>
                <w:lang w:eastAsia="sk-SK"/>
              </w:rPr>
              <w:t>je</w:t>
            </w:r>
            <w:r w:rsidRPr="004555AD">
              <w:rPr>
                <w:rFonts w:ascii="Times New Roman" w:eastAsia="Times New Roman" w:hAnsi="Times New Roman" w:cs="Times New Roman"/>
                <w:color w:val="000000"/>
                <w:sz w:val="20"/>
                <w:szCs w:val="20"/>
                <w:lang w:eastAsia="sk-SK"/>
              </w:rPr>
              <w:t>d</w:t>
            </w:r>
            <w:r w:rsidR="008C71DB">
              <w:rPr>
                <w:rFonts w:ascii="Times New Roman" w:eastAsia="Times New Roman" w:hAnsi="Times New Roman" w:cs="Times New Roman"/>
                <w:color w:val="000000"/>
                <w:sz w:val="20"/>
                <w:szCs w:val="20"/>
                <w:lang w:eastAsia="sk-SK"/>
              </w:rPr>
              <w:t>n</w:t>
            </w:r>
            <w:r w:rsidRPr="004555AD">
              <w:rPr>
                <w:rFonts w:ascii="Times New Roman" w:eastAsia="Times New Roman" w:hAnsi="Times New Roman" w:cs="Times New Roman"/>
                <w:color w:val="000000"/>
                <w:sz w:val="20"/>
                <w:szCs w:val="20"/>
                <w:lang w:eastAsia="sk-SK"/>
              </w:rPr>
              <w:t>oduchého prechodu do pracovného priestoru mobilné pracovisko)</w:t>
            </w:r>
          </w:p>
        </w:tc>
        <w:tc>
          <w:tcPr>
            <w:tcW w:w="4536" w:type="dxa"/>
            <w:tcBorders>
              <w:top w:val="nil"/>
              <w:left w:val="nil"/>
              <w:bottom w:val="single" w:sz="4" w:space="0" w:color="auto"/>
              <w:right w:val="single" w:sz="4" w:space="0" w:color="auto"/>
            </w:tcBorders>
            <w:shd w:val="clear" w:color="auto" w:fill="auto"/>
            <w:noWrap/>
            <w:vAlign w:val="bottom"/>
            <w:hideMark/>
          </w:tcPr>
          <w:p w14:paraId="5D8C3FCC"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1DCD4A47" w14:textId="77777777" w:rsidTr="004555AD">
        <w:trPr>
          <w:trHeight w:val="300"/>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AB637" w14:textId="77777777" w:rsidR="004555AD" w:rsidRPr="004555AD" w:rsidRDefault="004555AD" w:rsidP="004555AD">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Motor</w:t>
            </w:r>
          </w:p>
        </w:tc>
      </w:tr>
      <w:tr w:rsidR="004555AD" w:rsidRPr="004555AD" w14:paraId="6A4A68E0"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7A747A7"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Umiestnenie</w:t>
            </w:r>
          </w:p>
        </w:tc>
        <w:tc>
          <w:tcPr>
            <w:tcW w:w="5245" w:type="dxa"/>
            <w:tcBorders>
              <w:top w:val="nil"/>
              <w:left w:val="nil"/>
              <w:bottom w:val="single" w:sz="4" w:space="0" w:color="auto"/>
              <w:right w:val="single" w:sz="4" w:space="0" w:color="auto"/>
            </w:tcBorders>
            <w:shd w:val="clear" w:color="auto" w:fill="auto"/>
            <w:noWrap/>
            <w:vAlign w:val="bottom"/>
            <w:hideMark/>
          </w:tcPr>
          <w:p w14:paraId="1774C4E9"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vpredu</w:t>
            </w:r>
          </w:p>
        </w:tc>
        <w:tc>
          <w:tcPr>
            <w:tcW w:w="4536" w:type="dxa"/>
            <w:tcBorders>
              <w:top w:val="nil"/>
              <w:left w:val="nil"/>
              <w:bottom w:val="single" w:sz="4" w:space="0" w:color="auto"/>
              <w:right w:val="single" w:sz="4" w:space="0" w:color="auto"/>
            </w:tcBorders>
            <w:shd w:val="clear" w:color="auto" w:fill="auto"/>
            <w:noWrap/>
            <w:vAlign w:val="bottom"/>
            <w:hideMark/>
          </w:tcPr>
          <w:p w14:paraId="75B2E00E"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7095DC4D"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3A659E1"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Palivo</w:t>
            </w:r>
          </w:p>
        </w:tc>
        <w:tc>
          <w:tcPr>
            <w:tcW w:w="5245" w:type="dxa"/>
            <w:tcBorders>
              <w:top w:val="nil"/>
              <w:left w:val="nil"/>
              <w:bottom w:val="single" w:sz="4" w:space="0" w:color="auto"/>
              <w:right w:val="single" w:sz="4" w:space="0" w:color="auto"/>
            </w:tcBorders>
            <w:shd w:val="clear" w:color="auto" w:fill="auto"/>
            <w:noWrap/>
            <w:vAlign w:val="bottom"/>
            <w:hideMark/>
          </w:tcPr>
          <w:p w14:paraId="5FD2D3EB"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nafta</w:t>
            </w:r>
          </w:p>
        </w:tc>
        <w:tc>
          <w:tcPr>
            <w:tcW w:w="4536" w:type="dxa"/>
            <w:tcBorders>
              <w:top w:val="nil"/>
              <w:left w:val="nil"/>
              <w:bottom w:val="single" w:sz="4" w:space="0" w:color="auto"/>
              <w:right w:val="single" w:sz="4" w:space="0" w:color="auto"/>
            </w:tcBorders>
            <w:shd w:val="clear" w:color="auto" w:fill="auto"/>
            <w:noWrap/>
            <w:vAlign w:val="bottom"/>
            <w:hideMark/>
          </w:tcPr>
          <w:p w14:paraId="3618CDA4"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54BF5021"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0315A01"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štvôr valec s kvapalinovým chladením</w:t>
            </w:r>
          </w:p>
        </w:tc>
        <w:tc>
          <w:tcPr>
            <w:tcW w:w="5245" w:type="dxa"/>
            <w:tcBorders>
              <w:top w:val="nil"/>
              <w:left w:val="nil"/>
              <w:bottom w:val="single" w:sz="4" w:space="0" w:color="auto"/>
              <w:right w:val="single" w:sz="4" w:space="0" w:color="auto"/>
            </w:tcBorders>
            <w:shd w:val="clear" w:color="auto" w:fill="auto"/>
            <w:noWrap/>
            <w:vAlign w:val="bottom"/>
            <w:hideMark/>
          </w:tcPr>
          <w:p w14:paraId="40569EB9"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5613E830"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6905872A"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A71E1E5"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proofErr w:type="spellStart"/>
            <w:r w:rsidRPr="004555AD">
              <w:rPr>
                <w:rFonts w:ascii="Times New Roman" w:eastAsia="Times New Roman" w:hAnsi="Times New Roman" w:cs="Times New Roman"/>
                <w:color w:val="000000"/>
                <w:sz w:val="20"/>
                <w:szCs w:val="20"/>
                <w:lang w:eastAsia="sk-SK"/>
              </w:rPr>
              <w:t>turbodúchadlo</w:t>
            </w:r>
            <w:proofErr w:type="spellEnd"/>
          </w:p>
        </w:tc>
        <w:tc>
          <w:tcPr>
            <w:tcW w:w="5245" w:type="dxa"/>
            <w:tcBorders>
              <w:top w:val="nil"/>
              <w:left w:val="nil"/>
              <w:bottom w:val="single" w:sz="4" w:space="0" w:color="auto"/>
              <w:right w:val="single" w:sz="4" w:space="0" w:color="auto"/>
            </w:tcBorders>
            <w:shd w:val="clear" w:color="auto" w:fill="auto"/>
            <w:noWrap/>
            <w:vAlign w:val="bottom"/>
            <w:hideMark/>
          </w:tcPr>
          <w:p w14:paraId="0DF3FB37"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63F92B78"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36135892"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41F37AB"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Objem motora (cm3)</w:t>
            </w:r>
          </w:p>
        </w:tc>
        <w:tc>
          <w:tcPr>
            <w:tcW w:w="5245" w:type="dxa"/>
            <w:tcBorders>
              <w:top w:val="nil"/>
              <w:left w:val="nil"/>
              <w:bottom w:val="single" w:sz="4" w:space="0" w:color="auto"/>
              <w:right w:val="single" w:sz="4" w:space="0" w:color="auto"/>
            </w:tcBorders>
            <w:shd w:val="clear" w:color="auto" w:fill="auto"/>
            <w:noWrap/>
            <w:vAlign w:val="bottom"/>
            <w:hideMark/>
          </w:tcPr>
          <w:p w14:paraId="0CA753B2"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min. 1950</w:t>
            </w:r>
          </w:p>
        </w:tc>
        <w:tc>
          <w:tcPr>
            <w:tcW w:w="4536" w:type="dxa"/>
            <w:tcBorders>
              <w:top w:val="nil"/>
              <w:left w:val="nil"/>
              <w:bottom w:val="single" w:sz="4" w:space="0" w:color="auto"/>
              <w:right w:val="single" w:sz="4" w:space="0" w:color="auto"/>
            </w:tcBorders>
            <w:shd w:val="clear" w:color="auto" w:fill="auto"/>
            <w:noWrap/>
            <w:vAlign w:val="bottom"/>
            <w:hideMark/>
          </w:tcPr>
          <w:p w14:paraId="0A428C77"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4B060FD7"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F399A61"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Výkon motora</w:t>
            </w:r>
          </w:p>
        </w:tc>
        <w:tc>
          <w:tcPr>
            <w:tcW w:w="5245" w:type="dxa"/>
            <w:tcBorders>
              <w:top w:val="nil"/>
              <w:left w:val="nil"/>
              <w:bottom w:val="single" w:sz="4" w:space="0" w:color="auto"/>
              <w:right w:val="single" w:sz="4" w:space="0" w:color="auto"/>
            </w:tcBorders>
            <w:shd w:val="clear" w:color="auto" w:fill="auto"/>
            <w:noWrap/>
            <w:vAlign w:val="bottom"/>
            <w:hideMark/>
          </w:tcPr>
          <w:p w14:paraId="7FE43DB2"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min. 130 kW</w:t>
            </w:r>
          </w:p>
        </w:tc>
        <w:tc>
          <w:tcPr>
            <w:tcW w:w="4536" w:type="dxa"/>
            <w:tcBorders>
              <w:top w:val="nil"/>
              <w:left w:val="nil"/>
              <w:bottom w:val="single" w:sz="4" w:space="0" w:color="auto"/>
              <w:right w:val="single" w:sz="4" w:space="0" w:color="auto"/>
            </w:tcBorders>
            <w:shd w:val="clear" w:color="auto" w:fill="auto"/>
            <w:noWrap/>
            <w:vAlign w:val="bottom"/>
            <w:hideMark/>
          </w:tcPr>
          <w:p w14:paraId="721FDA49"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60E765F2"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29A858B"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Emisná trieda</w:t>
            </w:r>
          </w:p>
        </w:tc>
        <w:tc>
          <w:tcPr>
            <w:tcW w:w="5245" w:type="dxa"/>
            <w:tcBorders>
              <w:top w:val="nil"/>
              <w:left w:val="nil"/>
              <w:bottom w:val="single" w:sz="4" w:space="0" w:color="auto"/>
              <w:right w:val="single" w:sz="4" w:space="0" w:color="auto"/>
            </w:tcBorders>
            <w:shd w:val="clear" w:color="auto" w:fill="auto"/>
            <w:noWrap/>
            <w:vAlign w:val="bottom"/>
            <w:hideMark/>
          </w:tcPr>
          <w:p w14:paraId="3D02088D"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EURO 6 </w:t>
            </w:r>
          </w:p>
        </w:tc>
        <w:tc>
          <w:tcPr>
            <w:tcW w:w="4536" w:type="dxa"/>
            <w:tcBorders>
              <w:top w:val="nil"/>
              <w:left w:val="nil"/>
              <w:bottom w:val="single" w:sz="4" w:space="0" w:color="auto"/>
              <w:right w:val="single" w:sz="4" w:space="0" w:color="auto"/>
            </w:tcBorders>
            <w:shd w:val="clear" w:color="auto" w:fill="auto"/>
            <w:noWrap/>
            <w:vAlign w:val="bottom"/>
            <w:hideMark/>
          </w:tcPr>
          <w:p w14:paraId="120EE803"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11B8D84C" w14:textId="77777777" w:rsidTr="004555AD">
        <w:trPr>
          <w:trHeight w:val="300"/>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EF139" w14:textId="77777777" w:rsidR="004555AD" w:rsidRPr="004555AD" w:rsidRDefault="004555AD" w:rsidP="004555AD">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Pohon</w:t>
            </w:r>
          </w:p>
        </w:tc>
      </w:tr>
      <w:tr w:rsidR="004555AD" w:rsidRPr="004555AD" w14:paraId="5F4552A4"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B4EA51C"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Druh</w:t>
            </w:r>
          </w:p>
        </w:tc>
        <w:tc>
          <w:tcPr>
            <w:tcW w:w="5245" w:type="dxa"/>
            <w:tcBorders>
              <w:top w:val="nil"/>
              <w:left w:val="nil"/>
              <w:bottom w:val="single" w:sz="4" w:space="0" w:color="auto"/>
              <w:right w:val="single" w:sz="4" w:space="0" w:color="auto"/>
            </w:tcBorders>
            <w:shd w:val="clear" w:color="auto" w:fill="auto"/>
            <w:vAlign w:val="bottom"/>
            <w:hideMark/>
          </w:tcPr>
          <w:p w14:paraId="13212AA5"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nepožaduje sa trvalý pohon všetkých kolies</w:t>
            </w:r>
          </w:p>
        </w:tc>
        <w:tc>
          <w:tcPr>
            <w:tcW w:w="4536" w:type="dxa"/>
            <w:tcBorders>
              <w:top w:val="nil"/>
              <w:left w:val="nil"/>
              <w:bottom w:val="single" w:sz="4" w:space="0" w:color="auto"/>
              <w:right w:val="single" w:sz="4" w:space="0" w:color="auto"/>
            </w:tcBorders>
            <w:shd w:val="clear" w:color="auto" w:fill="auto"/>
            <w:noWrap/>
            <w:vAlign w:val="bottom"/>
            <w:hideMark/>
          </w:tcPr>
          <w:p w14:paraId="7A6DBF00"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32952A9C" w14:textId="77777777" w:rsidTr="004555AD">
        <w:trPr>
          <w:trHeight w:val="300"/>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0504C" w14:textId="77777777" w:rsidR="004555AD" w:rsidRPr="004555AD" w:rsidRDefault="004555AD" w:rsidP="004555AD">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Prevodovka</w:t>
            </w:r>
          </w:p>
        </w:tc>
      </w:tr>
      <w:tr w:rsidR="004555AD" w:rsidRPr="004555AD" w14:paraId="43531A38"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1F906297" w14:textId="77777777" w:rsidR="004555AD" w:rsidRPr="004555AD" w:rsidRDefault="004555AD" w:rsidP="004555AD">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lastRenderedPageBreak/>
              <w:t>Automatická, min. 8 stupňová</w:t>
            </w:r>
          </w:p>
        </w:tc>
        <w:tc>
          <w:tcPr>
            <w:tcW w:w="5245" w:type="dxa"/>
            <w:tcBorders>
              <w:top w:val="nil"/>
              <w:left w:val="nil"/>
              <w:bottom w:val="single" w:sz="4" w:space="0" w:color="auto"/>
              <w:right w:val="single" w:sz="4" w:space="0" w:color="auto"/>
            </w:tcBorders>
            <w:shd w:val="clear" w:color="auto" w:fill="auto"/>
            <w:noWrap/>
            <w:vAlign w:val="bottom"/>
            <w:hideMark/>
          </w:tcPr>
          <w:p w14:paraId="0122F784"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Automatická, 8-stupňová</w:t>
            </w:r>
          </w:p>
        </w:tc>
        <w:tc>
          <w:tcPr>
            <w:tcW w:w="4536" w:type="dxa"/>
            <w:tcBorders>
              <w:top w:val="nil"/>
              <w:left w:val="nil"/>
              <w:bottom w:val="single" w:sz="4" w:space="0" w:color="auto"/>
              <w:right w:val="single" w:sz="4" w:space="0" w:color="auto"/>
            </w:tcBorders>
            <w:shd w:val="clear" w:color="auto" w:fill="auto"/>
            <w:noWrap/>
            <w:vAlign w:val="bottom"/>
            <w:hideMark/>
          </w:tcPr>
          <w:p w14:paraId="357E24B6"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368D5FF2" w14:textId="77777777" w:rsidTr="004555AD">
        <w:trPr>
          <w:trHeight w:val="300"/>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1B799" w14:textId="77777777" w:rsidR="004555AD" w:rsidRPr="004555AD" w:rsidRDefault="004555AD" w:rsidP="004555AD">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Podvozok</w:t>
            </w:r>
          </w:p>
        </w:tc>
      </w:tr>
      <w:tr w:rsidR="004555AD" w:rsidRPr="004555AD" w14:paraId="566C7441"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8A687F3"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Brzdy</w:t>
            </w:r>
          </w:p>
        </w:tc>
        <w:tc>
          <w:tcPr>
            <w:tcW w:w="5245" w:type="dxa"/>
            <w:tcBorders>
              <w:top w:val="nil"/>
              <w:left w:val="nil"/>
              <w:bottom w:val="single" w:sz="4" w:space="0" w:color="auto"/>
              <w:right w:val="single" w:sz="4" w:space="0" w:color="auto"/>
            </w:tcBorders>
            <w:shd w:val="clear" w:color="auto" w:fill="auto"/>
            <w:noWrap/>
            <w:vAlign w:val="bottom"/>
            <w:hideMark/>
          </w:tcPr>
          <w:p w14:paraId="57BA6897"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kotúčové vpredu a vzadu</w:t>
            </w:r>
          </w:p>
        </w:tc>
        <w:tc>
          <w:tcPr>
            <w:tcW w:w="4536" w:type="dxa"/>
            <w:tcBorders>
              <w:top w:val="nil"/>
              <w:left w:val="nil"/>
              <w:bottom w:val="single" w:sz="4" w:space="0" w:color="auto"/>
              <w:right w:val="single" w:sz="4" w:space="0" w:color="auto"/>
            </w:tcBorders>
            <w:shd w:val="clear" w:color="auto" w:fill="auto"/>
            <w:noWrap/>
            <w:vAlign w:val="bottom"/>
            <w:hideMark/>
          </w:tcPr>
          <w:p w14:paraId="254B579A"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177256B2"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9B4BC21"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Rázvor:</w:t>
            </w:r>
          </w:p>
        </w:tc>
        <w:tc>
          <w:tcPr>
            <w:tcW w:w="5245" w:type="dxa"/>
            <w:tcBorders>
              <w:top w:val="nil"/>
              <w:left w:val="nil"/>
              <w:bottom w:val="single" w:sz="4" w:space="0" w:color="auto"/>
              <w:right w:val="single" w:sz="4" w:space="0" w:color="auto"/>
            </w:tcBorders>
            <w:shd w:val="clear" w:color="auto" w:fill="auto"/>
            <w:noWrap/>
            <w:vAlign w:val="bottom"/>
            <w:hideMark/>
          </w:tcPr>
          <w:p w14:paraId="45A201A6"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max. 3700 mm</w:t>
            </w:r>
          </w:p>
        </w:tc>
        <w:tc>
          <w:tcPr>
            <w:tcW w:w="4536" w:type="dxa"/>
            <w:tcBorders>
              <w:top w:val="nil"/>
              <w:left w:val="nil"/>
              <w:bottom w:val="single" w:sz="4" w:space="0" w:color="auto"/>
              <w:right w:val="single" w:sz="4" w:space="0" w:color="auto"/>
            </w:tcBorders>
            <w:shd w:val="clear" w:color="auto" w:fill="auto"/>
            <w:noWrap/>
            <w:vAlign w:val="bottom"/>
            <w:hideMark/>
          </w:tcPr>
          <w:p w14:paraId="732617F7"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4BC9E96C" w14:textId="77777777" w:rsidTr="004555AD">
        <w:trPr>
          <w:trHeight w:val="300"/>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496CD" w14:textId="77777777" w:rsidR="004555AD" w:rsidRPr="004555AD" w:rsidRDefault="004555AD" w:rsidP="004555AD">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Hmotnosti a objemy</w:t>
            </w:r>
          </w:p>
        </w:tc>
      </w:tr>
      <w:tr w:rsidR="004555AD" w:rsidRPr="004555AD" w14:paraId="0EC72F81"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C0CC1DB"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Celková hmotnosť</w:t>
            </w:r>
          </w:p>
        </w:tc>
        <w:tc>
          <w:tcPr>
            <w:tcW w:w="5245" w:type="dxa"/>
            <w:tcBorders>
              <w:top w:val="nil"/>
              <w:left w:val="nil"/>
              <w:bottom w:val="single" w:sz="4" w:space="0" w:color="auto"/>
              <w:right w:val="single" w:sz="4" w:space="0" w:color="auto"/>
            </w:tcBorders>
            <w:shd w:val="clear" w:color="auto" w:fill="auto"/>
            <w:noWrap/>
            <w:vAlign w:val="bottom"/>
            <w:hideMark/>
          </w:tcPr>
          <w:p w14:paraId="3075BE6F"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max. 3500 kg</w:t>
            </w:r>
          </w:p>
        </w:tc>
        <w:tc>
          <w:tcPr>
            <w:tcW w:w="4536" w:type="dxa"/>
            <w:tcBorders>
              <w:top w:val="nil"/>
              <w:left w:val="nil"/>
              <w:bottom w:val="single" w:sz="4" w:space="0" w:color="auto"/>
              <w:right w:val="single" w:sz="4" w:space="0" w:color="auto"/>
            </w:tcBorders>
            <w:shd w:val="clear" w:color="auto" w:fill="auto"/>
            <w:noWrap/>
            <w:vAlign w:val="bottom"/>
            <w:hideMark/>
          </w:tcPr>
          <w:p w14:paraId="301773EE"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0D5CA5BE" w14:textId="77777777" w:rsidTr="004555AD">
        <w:trPr>
          <w:trHeight w:val="300"/>
        </w:trPr>
        <w:tc>
          <w:tcPr>
            <w:tcW w:w="4820" w:type="dxa"/>
            <w:tcBorders>
              <w:top w:val="nil"/>
              <w:left w:val="single" w:sz="4" w:space="0" w:color="auto"/>
              <w:bottom w:val="single" w:sz="4" w:space="0" w:color="auto"/>
              <w:right w:val="single" w:sz="4" w:space="0" w:color="auto"/>
            </w:tcBorders>
            <w:shd w:val="clear" w:color="000000" w:fill="FFFFFF"/>
            <w:noWrap/>
            <w:vAlign w:val="bottom"/>
            <w:hideMark/>
          </w:tcPr>
          <w:p w14:paraId="0A762AA1"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Úžitková hmotnosť</w:t>
            </w:r>
          </w:p>
        </w:tc>
        <w:tc>
          <w:tcPr>
            <w:tcW w:w="5245" w:type="dxa"/>
            <w:tcBorders>
              <w:top w:val="nil"/>
              <w:left w:val="nil"/>
              <w:bottom w:val="single" w:sz="4" w:space="0" w:color="auto"/>
              <w:right w:val="single" w:sz="4" w:space="0" w:color="auto"/>
            </w:tcBorders>
            <w:shd w:val="clear" w:color="000000" w:fill="FFFFFF"/>
            <w:noWrap/>
            <w:vAlign w:val="bottom"/>
            <w:hideMark/>
          </w:tcPr>
          <w:p w14:paraId="724E0FE4"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min. 1100 kg </w:t>
            </w:r>
          </w:p>
        </w:tc>
        <w:tc>
          <w:tcPr>
            <w:tcW w:w="4536" w:type="dxa"/>
            <w:tcBorders>
              <w:top w:val="nil"/>
              <w:left w:val="nil"/>
              <w:bottom w:val="single" w:sz="4" w:space="0" w:color="auto"/>
              <w:right w:val="single" w:sz="4" w:space="0" w:color="auto"/>
            </w:tcBorders>
            <w:shd w:val="clear" w:color="000000" w:fill="FFFFFF"/>
            <w:noWrap/>
            <w:vAlign w:val="bottom"/>
            <w:hideMark/>
          </w:tcPr>
          <w:p w14:paraId="37C4A0E1"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19AEE83A"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64F20DF"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Objem palivovej nádrže</w:t>
            </w:r>
          </w:p>
        </w:tc>
        <w:tc>
          <w:tcPr>
            <w:tcW w:w="5245" w:type="dxa"/>
            <w:tcBorders>
              <w:top w:val="nil"/>
              <w:left w:val="nil"/>
              <w:bottom w:val="single" w:sz="4" w:space="0" w:color="auto"/>
              <w:right w:val="single" w:sz="4" w:space="0" w:color="auto"/>
            </w:tcBorders>
            <w:shd w:val="clear" w:color="auto" w:fill="auto"/>
            <w:noWrap/>
            <w:vAlign w:val="bottom"/>
            <w:hideMark/>
          </w:tcPr>
          <w:p w14:paraId="14ACE35B"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min. 70 litrov</w:t>
            </w:r>
          </w:p>
        </w:tc>
        <w:tc>
          <w:tcPr>
            <w:tcW w:w="4536" w:type="dxa"/>
            <w:tcBorders>
              <w:top w:val="nil"/>
              <w:left w:val="nil"/>
              <w:bottom w:val="single" w:sz="4" w:space="0" w:color="auto"/>
              <w:right w:val="single" w:sz="4" w:space="0" w:color="auto"/>
            </w:tcBorders>
            <w:shd w:val="clear" w:color="auto" w:fill="auto"/>
            <w:noWrap/>
            <w:vAlign w:val="bottom"/>
            <w:hideMark/>
          </w:tcPr>
          <w:p w14:paraId="479AD374"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053E074C" w14:textId="77777777" w:rsidTr="004555AD">
        <w:trPr>
          <w:trHeight w:val="300"/>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FBFCD" w14:textId="77777777" w:rsidR="004555AD" w:rsidRPr="004555AD" w:rsidRDefault="004555AD" w:rsidP="004555AD">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Celková dĺžka vozidla</w:t>
            </w:r>
          </w:p>
        </w:tc>
      </w:tr>
      <w:tr w:rsidR="004555AD" w:rsidRPr="004555AD" w14:paraId="5E66AD91"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7AAB0B2"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Dĺžka (mm)</w:t>
            </w:r>
          </w:p>
        </w:tc>
        <w:tc>
          <w:tcPr>
            <w:tcW w:w="5245" w:type="dxa"/>
            <w:tcBorders>
              <w:top w:val="nil"/>
              <w:left w:val="nil"/>
              <w:bottom w:val="single" w:sz="4" w:space="0" w:color="auto"/>
              <w:right w:val="single" w:sz="4" w:space="0" w:color="auto"/>
            </w:tcBorders>
            <w:shd w:val="clear" w:color="auto" w:fill="auto"/>
            <w:noWrap/>
            <w:vAlign w:val="bottom"/>
            <w:hideMark/>
          </w:tcPr>
          <w:p w14:paraId="2A497E72"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max  6000</w:t>
            </w:r>
          </w:p>
        </w:tc>
        <w:tc>
          <w:tcPr>
            <w:tcW w:w="4536" w:type="dxa"/>
            <w:tcBorders>
              <w:top w:val="nil"/>
              <w:left w:val="nil"/>
              <w:bottom w:val="single" w:sz="4" w:space="0" w:color="auto"/>
              <w:right w:val="single" w:sz="4" w:space="0" w:color="auto"/>
            </w:tcBorders>
            <w:shd w:val="clear" w:color="auto" w:fill="auto"/>
            <w:noWrap/>
            <w:vAlign w:val="bottom"/>
            <w:hideMark/>
          </w:tcPr>
          <w:p w14:paraId="6084B6D3"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50E4FB37"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41D899D"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Šírka (mm) bez spätných zrkadiel</w:t>
            </w:r>
          </w:p>
        </w:tc>
        <w:tc>
          <w:tcPr>
            <w:tcW w:w="5245" w:type="dxa"/>
            <w:tcBorders>
              <w:top w:val="nil"/>
              <w:left w:val="nil"/>
              <w:bottom w:val="single" w:sz="4" w:space="0" w:color="auto"/>
              <w:right w:val="single" w:sz="4" w:space="0" w:color="auto"/>
            </w:tcBorders>
            <w:shd w:val="clear" w:color="auto" w:fill="auto"/>
            <w:noWrap/>
            <w:vAlign w:val="bottom"/>
            <w:hideMark/>
          </w:tcPr>
          <w:p w14:paraId="1C352221"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max. 2050</w:t>
            </w:r>
          </w:p>
        </w:tc>
        <w:tc>
          <w:tcPr>
            <w:tcW w:w="4536" w:type="dxa"/>
            <w:tcBorders>
              <w:top w:val="nil"/>
              <w:left w:val="nil"/>
              <w:bottom w:val="single" w:sz="4" w:space="0" w:color="auto"/>
              <w:right w:val="single" w:sz="4" w:space="0" w:color="auto"/>
            </w:tcBorders>
            <w:shd w:val="clear" w:color="auto" w:fill="auto"/>
            <w:noWrap/>
            <w:vAlign w:val="bottom"/>
            <w:hideMark/>
          </w:tcPr>
          <w:p w14:paraId="3D6B1A83"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3F1F1345"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B864ED5"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Výška (mm)  vysoká strecha</w:t>
            </w:r>
          </w:p>
        </w:tc>
        <w:tc>
          <w:tcPr>
            <w:tcW w:w="5245" w:type="dxa"/>
            <w:tcBorders>
              <w:top w:val="nil"/>
              <w:left w:val="nil"/>
              <w:bottom w:val="single" w:sz="4" w:space="0" w:color="auto"/>
              <w:right w:val="single" w:sz="4" w:space="0" w:color="auto"/>
            </w:tcBorders>
            <w:shd w:val="clear" w:color="auto" w:fill="auto"/>
            <w:noWrap/>
            <w:vAlign w:val="bottom"/>
            <w:hideMark/>
          </w:tcPr>
          <w:p w14:paraId="6A8B4A1F"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max. 2650</w:t>
            </w:r>
          </w:p>
        </w:tc>
        <w:tc>
          <w:tcPr>
            <w:tcW w:w="4536" w:type="dxa"/>
            <w:tcBorders>
              <w:top w:val="nil"/>
              <w:left w:val="nil"/>
              <w:bottom w:val="single" w:sz="4" w:space="0" w:color="auto"/>
              <w:right w:val="single" w:sz="4" w:space="0" w:color="auto"/>
            </w:tcBorders>
            <w:shd w:val="clear" w:color="auto" w:fill="auto"/>
            <w:noWrap/>
            <w:vAlign w:val="bottom"/>
            <w:hideMark/>
          </w:tcPr>
          <w:p w14:paraId="7CA77421"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1EC25450"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6330C85"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Dĺžka nákladného priestoru (mm)</w:t>
            </w:r>
          </w:p>
        </w:tc>
        <w:tc>
          <w:tcPr>
            <w:tcW w:w="5245" w:type="dxa"/>
            <w:tcBorders>
              <w:top w:val="nil"/>
              <w:left w:val="nil"/>
              <w:bottom w:val="single" w:sz="4" w:space="0" w:color="auto"/>
              <w:right w:val="single" w:sz="4" w:space="0" w:color="auto"/>
            </w:tcBorders>
            <w:shd w:val="clear" w:color="auto" w:fill="auto"/>
            <w:noWrap/>
            <w:vAlign w:val="bottom"/>
            <w:hideMark/>
          </w:tcPr>
          <w:p w14:paraId="0F74049D"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min. 3400 </w:t>
            </w:r>
          </w:p>
        </w:tc>
        <w:tc>
          <w:tcPr>
            <w:tcW w:w="4536" w:type="dxa"/>
            <w:tcBorders>
              <w:top w:val="nil"/>
              <w:left w:val="nil"/>
              <w:bottom w:val="single" w:sz="4" w:space="0" w:color="auto"/>
              <w:right w:val="single" w:sz="4" w:space="0" w:color="auto"/>
            </w:tcBorders>
            <w:shd w:val="clear" w:color="auto" w:fill="auto"/>
            <w:noWrap/>
            <w:vAlign w:val="bottom"/>
            <w:hideMark/>
          </w:tcPr>
          <w:p w14:paraId="70E1BAA6"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4B330F33"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20294B05"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Šírka nákladného priestoru (mm)</w:t>
            </w:r>
          </w:p>
        </w:tc>
        <w:tc>
          <w:tcPr>
            <w:tcW w:w="5245" w:type="dxa"/>
            <w:tcBorders>
              <w:top w:val="nil"/>
              <w:left w:val="nil"/>
              <w:bottom w:val="single" w:sz="4" w:space="0" w:color="auto"/>
              <w:right w:val="single" w:sz="4" w:space="0" w:color="auto"/>
            </w:tcBorders>
            <w:shd w:val="clear" w:color="auto" w:fill="auto"/>
            <w:noWrap/>
            <w:vAlign w:val="bottom"/>
            <w:hideMark/>
          </w:tcPr>
          <w:p w14:paraId="6B2FBD01"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min. 1750</w:t>
            </w:r>
          </w:p>
        </w:tc>
        <w:tc>
          <w:tcPr>
            <w:tcW w:w="4536" w:type="dxa"/>
            <w:tcBorders>
              <w:top w:val="nil"/>
              <w:left w:val="nil"/>
              <w:bottom w:val="single" w:sz="4" w:space="0" w:color="auto"/>
              <w:right w:val="single" w:sz="4" w:space="0" w:color="auto"/>
            </w:tcBorders>
            <w:shd w:val="clear" w:color="auto" w:fill="auto"/>
            <w:noWrap/>
            <w:vAlign w:val="bottom"/>
            <w:hideMark/>
          </w:tcPr>
          <w:p w14:paraId="2172C66D"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10879A91"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00DAFBEF"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Výška nákladného priestoru (mm)</w:t>
            </w:r>
          </w:p>
        </w:tc>
        <w:tc>
          <w:tcPr>
            <w:tcW w:w="5245" w:type="dxa"/>
            <w:tcBorders>
              <w:top w:val="nil"/>
              <w:left w:val="nil"/>
              <w:bottom w:val="single" w:sz="4" w:space="0" w:color="auto"/>
              <w:right w:val="single" w:sz="4" w:space="0" w:color="auto"/>
            </w:tcBorders>
            <w:shd w:val="clear" w:color="auto" w:fill="auto"/>
            <w:noWrap/>
            <w:vAlign w:val="bottom"/>
            <w:hideMark/>
          </w:tcPr>
          <w:p w14:paraId="6BFFC295"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min. 1900</w:t>
            </w:r>
          </w:p>
        </w:tc>
        <w:tc>
          <w:tcPr>
            <w:tcW w:w="4536" w:type="dxa"/>
            <w:tcBorders>
              <w:top w:val="nil"/>
              <w:left w:val="nil"/>
              <w:bottom w:val="single" w:sz="4" w:space="0" w:color="auto"/>
              <w:right w:val="single" w:sz="4" w:space="0" w:color="auto"/>
            </w:tcBorders>
            <w:shd w:val="clear" w:color="auto" w:fill="auto"/>
            <w:noWrap/>
            <w:vAlign w:val="bottom"/>
            <w:hideMark/>
          </w:tcPr>
          <w:p w14:paraId="4DD8C843"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13E0FE00" w14:textId="77777777" w:rsidTr="004555AD">
        <w:trPr>
          <w:trHeight w:val="300"/>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1798D" w14:textId="77777777" w:rsidR="004555AD" w:rsidRPr="004555AD" w:rsidRDefault="004555AD" w:rsidP="004555AD">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Minimálne (povinne požadované) vybavenie vozidla</w:t>
            </w:r>
          </w:p>
        </w:tc>
      </w:tr>
      <w:tr w:rsidR="004555AD" w:rsidRPr="004555AD" w14:paraId="366B3665" w14:textId="77777777" w:rsidTr="004555AD">
        <w:trPr>
          <w:trHeight w:val="525"/>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397D0F6E"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proofErr w:type="spellStart"/>
            <w:r w:rsidRPr="004555AD">
              <w:rPr>
                <w:rFonts w:ascii="Times New Roman" w:eastAsia="Times New Roman" w:hAnsi="Times New Roman" w:cs="Times New Roman"/>
                <w:color w:val="000000"/>
                <w:sz w:val="20"/>
                <w:szCs w:val="20"/>
                <w:lang w:eastAsia="sk-SK"/>
              </w:rPr>
              <w:t>Airbag</w:t>
            </w:r>
            <w:proofErr w:type="spellEnd"/>
            <w:r w:rsidRPr="004555AD">
              <w:rPr>
                <w:rFonts w:ascii="Times New Roman" w:eastAsia="Times New Roman" w:hAnsi="Times New Roman" w:cs="Times New Roman"/>
                <w:color w:val="000000"/>
                <w:sz w:val="20"/>
                <w:szCs w:val="20"/>
                <w:lang w:eastAsia="sk-SK"/>
              </w:rPr>
              <w:t xml:space="preserve"> vodiča, spolujazdca, bočné </w:t>
            </w:r>
            <w:proofErr w:type="spellStart"/>
            <w:r w:rsidRPr="004555AD">
              <w:rPr>
                <w:rFonts w:ascii="Times New Roman" w:eastAsia="Times New Roman" w:hAnsi="Times New Roman" w:cs="Times New Roman"/>
                <w:color w:val="000000"/>
                <w:sz w:val="20"/>
                <w:szCs w:val="20"/>
                <w:lang w:eastAsia="sk-SK"/>
              </w:rPr>
              <w:t>airbagy</w:t>
            </w:r>
            <w:proofErr w:type="spellEnd"/>
            <w:r w:rsidRPr="004555AD">
              <w:rPr>
                <w:rFonts w:ascii="Times New Roman" w:eastAsia="Times New Roman" w:hAnsi="Times New Roman" w:cs="Times New Roman"/>
                <w:color w:val="000000"/>
                <w:sz w:val="20"/>
                <w:szCs w:val="20"/>
                <w:lang w:eastAsia="sk-SK"/>
              </w:rPr>
              <w:t xml:space="preserve"> vpredu, hlavové </w:t>
            </w:r>
            <w:proofErr w:type="spellStart"/>
            <w:r w:rsidRPr="004555AD">
              <w:rPr>
                <w:rFonts w:ascii="Times New Roman" w:eastAsia="Times New Roman" w:hAnsi="Times New Roman" w:cs="Times New Roman"/>
                <w:color w:val="000000"/>
                <w:sz w:val="20"/>
                <w:szCs w:val="20"/>
                <w:lang w:eastAsia="sk-SK"/>
              </w:rPr>
              <w:t>airbagy</w:t>
            </w:r>
            <w:proofErr w:type="spellEnd"/>
            <w:r w:rsidRPr="004555AD">
              <w:rPr>
                <w:rFonts w:ascii="Times New Roman" w:eastAsia="Times New Roman" w:hAnsi="Times New Roman" w:cs="Times New Roman"/>
                <w:color w:val="000000"/>
                <w:sz w:val="20"/>
                <w:szCs w:val="20"/>
                <w:lang w:eastAsia="sk-SK"/>
              </w:rPr>
              <w:t xml:space="preserve"> vpredu</w:t>
            </w:r>
          </w:p>
        </w:tc>
        <w:tc>
          <w:tcPr>
            <w:tcW w:w="5245" w:type="dxa"/>
            <w:tcBorders>
              <w:top w:val="nil"/>
              <w:left w:val="nil"/>
              <w:bottom w:val="single" w:sz="4" w:space="0" w:color="auto"/>
              <w:right w:val="single" w:sz="4" w:space="0" w:color="auto"/>
            </w:tcBorders>
            <w:shd w:val="clear" w:color="auto" w:fill="auto"/>
            <w:vAlign w:val="bottom"/>
            <w:hideMark/>
          </w:tcPr>
          <w:p w14:paraId="0DC5C91A"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77C0B1A0"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556A8516"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4A12907D"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ABS, ASR, EDS, </w:t>
            </w:r>
          </w:p>
        </w:tc>
        <w:tc>
          <w:tcPr>
            <w:tcW w:w="5245" w:type="dxa"/>
            <w:tcBorders>
              <w:top w:val="nil"/>
              <w:left w:val="nil"/>
              <w:bottom w:val="single" w:sz="4" w:space="0" w:color="auto"/>
              <w:right w:val="single" w:sz="4" w:space="0" w:color="auto"/>
            </w:tcBorders>
            <w:shd w:val="clear" w:color="auto" w:fill="auto"/>
            <w:noWrap/>
            <w:vAlign w:val="bottom"/>
            <w:hideMark/>
          </w:tcPr>
          <w:p w14:paraId="453DF668"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7522DC4E"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7390AF03"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7280746E"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Predné hlavové opierky </w:t>
            </w:r>
          </w:p>
        </w:tc>
        <w:tc>
          <w:tcPr>
            <w:tcW w:w="5245" w:type="dxa"/>
            <w:tcBorders>
              <w:top w:val="nil"/>
              <w:left w:val="nil"/>
              <w:bottom w:val="single" w:sz="4" w:space="0" w:color="auto"/>
              <w:right w:val="single" w:sz="4" w:space="0" w:color="auto"/>
            </w:tcBorders>
            <w:shd w:val="clear" w:color="auto" w:fill="auto"/>
            <w:vAlign w:val="bottom"/>
            <w:hideMark/>
          </w:tcPr>
          <w:p w14:paraId="44FF9F30"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1D8ADEC3"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07C2FA0C"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1096ED92"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3-bodové bezpečnostné pásy</w:t>
            </w:r>
          </w:p>
        </w:tc>
        <w:tc>
          <w:tcPr>
            <w:tcW w:w="5245" w:type="dxa"/>
            <w:tcBorders>
              <w:top w:val="nil"/>
              <w:left w:val="nil"/>
              <w:bottom w:val="single" w:sz="4" w:space="0" w:color="auto"/>
              <w:right w:val="single" w:sz="4" w:space="0" w:color="auto"/>
            </w:tcBorders>
            <w:shd w:val="clear" w:color="auto" w:fill="auto"/>
            <w:noWrap/>
            <w:vAlign w:val="bottom"/>
            <w:hideMark/>
          </w:tcPr>
          <w:p w14:paraId="0924A7AD"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5E413CB6"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32A4AE17"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5DFF4F5C" w14:textId="77777777" w:rsidR="004555AD" w:rsidRPr="004555AD" w:rsidRDefault="004555AD" w:rsidP="004555AD">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Parkovacie senzory vpredu a vzadu</w:t>
            </w:r>
          </w:p>
        </w:tc>
        <w:tc>
          <w:tcPr>
            <w:tcW w:w="5245" w:type="dxa"/>
            <w:tcBorders>
              <w:top w:val="nil"/>
              <w:left w:val="nil"/>
              <w:bottom w:val="single" w:sz="4" w:space="0" w:color="auto"/>
              <w:right w:val="single" w:sz="4" w:space="0" w:color="auto"/>
            </w:tcBorders>
            <w:shd w:val="clear" w:color="auto" w:fill="auto"/>
            <w:noWrap/>
            <w:vAlign w:val="bottom"/>
            <w:hideMark/>
          </w:tcPr>
          <w:p w14:paraId="269474AF"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284D2582"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5E20835F"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72B7753B" w14:textId="77777777" w:rsidR="004555AD" w:rsidRPr="004555AD" w:rsidRDefault="004555AD" w:rsidP="004555AD">
            <w:pPr>
              <w:spacing w:after="0" w:line="240" w:lineRule="auto"/>
              <w:jc w:val="both"/>
              <w:rPr>
                <w:rFonts w:ascii="Times New Roman" w:eastAsia="Times New Roman" w:hAnsi="Times New Roman" w:cs="Times New Roman"/>
                <w:color w:val="000000"/>
                <w:sz w:val="20"/>
                <w:szCs w:val="20"/>
                <w:lang w:eastAsia="sk-SK"/>
              </w:rPr>
            </w:pPr>
            <w:proofErr w:type="spellStart"/>
            <w:r w:rsidRPr="004555AD">
              <w:rPr>
                <w:rFonts w:ascii="Times New Roman" w:eastAsia="Times New Roman" w:hAnsi="Times New Roman" w:cs="Times New Roman"/>
                <w:color w:val="000000"/>
                <w:sz w:val="20"/>
                <w:szCs w:val="20"/>
                <w:lang w:eastAsia="sk-SK"/>
              </w:rPr>
              <w:t>Cúvacia</w:t>
            </w:r>
            <w:proofErr w:type="spellEnd"/>
            <w:r w:rsidRPr="004555AD">
              <w:rPr>
                <w:rFonts w:ascii="Times New Roman" w:eastAsia="Times New Roman" w:hAnsi="Times New Roman" w:cs="Times New Roman"/>
                <w:color w:val="000000"/>
                <w:sz w:val="20"/>
                <w:szCs w:val="20"/>
                <w:lang w:eastAsia="sk-SK"/>
              </w:rPr>
              <w:t xml:space="preserve"> kamera </w:t>
            </w:r>
          </w:p>
        </w:tc>
        <w:tc>
          <w:tcPr>
            <w:tcW w:w="5245" w:type="dxa"/>
            <w:tcBorders>
              <w:top w:val="nil"/>
              <w:left w:val="nil"/>
              <w:bottom w:val="single" w:sz="4" w:space="0" w:color="auto"/>
              <w:right w:val="single" w:sz="4" w:space="0" w:color="auto"/>
            </w:tcBorders>
            <w:shd w:val="clear" w:color="auto" w:fill="auto"/>
            <w:noWrap/>
            <w:vAlign w:val="bottom"/>
            <w:hideMark/>
          </w:tcPr>
          <w:p w14:paraId="03194037"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7AC1211E"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05CA2F2C"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205CADA7" w14:textId="77777777" w:rsidR="004555AD" w:rsidRPr="004555AD" w:rsidRDefault="004555AD" w:rsidP="004555AD">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Centrálne zamykanie s diaľkovým ovládaním</w:t>
            </w:r>
          </w:p>
        </w:tc>
        <w:tc>
          <w:tcPr>
            <w:tcW w:w="5245" w:type="dxa"/>
            <w:tcBorders>
              <w:top w:val="nil"/>
              <w:left w:val="nil"/>
              <w:bottom w:val="single" w:sz="4" w:space="0" w:color="auto"/>
              <w:right w:val="single" w:sz="4" w:space="0" w:color="auto"/>
            </w:tcBorders>
            <w:shd w:val="clear" w:color="auto" w:fill="auto"/>
            <w:noWrap/>
            <w:vAlign w:val="bottom"/>
            <w:hideMark/>
          </w:tcPr>
          <w:p w14:paraId="1E7EA6DA"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7BD3C219"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5E47DF7B"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388068A7" w14:textId="77777777" w:rsidR="004555AD" w:rsidRPr="004555AD" w:rsidRDefault="004555AD" w:rsidP="004555AD">
            <w:pPr>
              <w:spacing w:after="0" w:line="240" w:lineRule="auto"/>
              <w:jc w:val="both"/>
              <w:rPr>
                <w:rFonts w:ascii="Times New Roman" w:eastAsia="Times New Roman" w:hAnsi="Times New Roman" w:cs="Times New Roman"/>
                <w:color w:val="000000"/>
                <w:sz w:val="20"/>
                <w:szCs w:val="20"/>
                <w:lang w:eastAsia="sk-SK"/>
              </w:rPr>
            </w:pPr>
            <w:proofErr w:type="spellStart"/>
            <w:r w:rsidRPr="004555AD">
              <w:rPr>
                <w:rFonts w:ascii="Times New Roman" w:eastAsia="Times New Roman" w:hAnsi="Times New Roman" w:cs="Times New Roman"/>
                <w:color w:val="000000"/>
                <w:sz w:val="20"/>
                <w:szCs w:val="20"/>
                <w:lang w:eastAsia="sk-SK"/>
              </w:rPr>
              <w:t>Imobilizér</w:t>
            </w:r>
            <w:proofErr w:type="spellEnd"/>
          </w:p>
        </w:tc>
        <w:tc>
          <w:tcPr>
            <w:tcW w:w="5245" w:type="dxa"/>
            <w:tcBorders>
              <w:top w:val="nil"/>
              <w:left w:val="nil"/>
              <w:bottom w:val="single" w:sz="4" w:space="0" w:color="auto"/>
              <w:right w:val="single" w:sz="4" w:space="0" w:color="auto"/>
            </w:tcBorders>
            <w:shd w:val="clear" w:color="auto" w:fill="auto"/>
            <w:noWrap/>
            <w:vAlign w:val="bottom"/>
            <w:hideMark/>
          </w:tcPr>
          <w:p w14:paraId="313B94F4"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55CE16A7"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1AF234A1" w14:textId="77777777" w:rsidTr="004555AD">
        <w:trPr>
          <w:trHeight w:val="345"/>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06555139" w14:textId="77777777" w:rsidR="004555AD" w:rsidRPr="004555AD" w:rsidRDefault="004555AD" w:rsidP="004555AD">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lastRenderedPageBreak/>
              <w:t>Tmavé tónované okná v priestore pre náklad.(polo-presklená dodávka)</w:t>
            </w:r>
          </w:p>
        </w:tc>
        <w:tc>
          <w:tcPr>
            <w:tcW w:w="5245" w:type="dxa"/>
            <w:tcBorders>
              <w:top w:val="nil"/>
              <w:left w:val="nil"/>
              <w:bottom w:val="single" w:sz="4" w:space="0" w:color="auto"/>
              <w:right w:val="single" w:sz="4" w:space="0" w:color="auto"/>
            </w:tcBorders>
            <w:shd w:val="clear" w:color="auto" w:fill="auto"/>
            <w:noWrap/>
            <w:vAlign w:val="bottom"/>
            <w:hideMark/>
          </w:tcPr>
          <w:p w14:paraId="12199B87"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7B7036C6"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32E50F8E"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58D9D124" w14:textId="77777777" w:rsidR="004555AD" w:rsidRPr="004555AD" w:rsidRDefault="004555AD" w:rsidP="004555AD">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Palubný počítač </w:t>
            </w:r>
          </w:p>
        </w:tc>
        <w:tc>
          <w:tcPr>
            <w:tcW w:w="5245" w:type="dxa"/>
            <w:tcBorders>
              <w:top w:val="nil"/>
              <w:left w:val="nil"/>
              <w:bottom w:val="single" w:sz="4" w:space="0" w:color="auto"/>
              <w:right w:val="single" w:sz="4" w:space="0" w:color="auto"/>
            </w:tcBorders>
            <w:shd w:val="clear" w:color="auto" w:fill="auto"/>
            <w:noWrap/>
            <w:vAlign w:val="bottom"/>
            <w:hideMark/>
          </w:tcPr>
          <w:p w14:paraId="373924F3"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264B5412"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62A473D4"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18928C56" w14:textId="77777777" w:rsidR="004555AD" w:rsidRPr="004555AD" w:rsidRDefault="004555AD" w:rsidP="004555AD">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Adaptívny </w:t>
            </w:r>
            <w:proofErr w:type="spellStart"/>
            <w:r w:rsidRPr="004555AD">
              <w:rPr>
                <w:rFonts w:ascii="Times New Roman" w:eastAsia="Times New Roman" w:hAnsi="Times New Roman" w:cs="Times New Roman"/>
                <w:color w:val="000000"/>
                <w:sz w:val="20"/>
                <w:szCs w:val="20"/>
                <w:lang w:eastAsia="sk-SK"/>
              </w:rPr>
              <w:t>tempomat</w:t>
            </w:r>
            <w:proofErr w:type="spellEnd"/>
          </w:p>
        </w:tc>
        <w:tc>
          <w:tcPr>
            <w:tcW w:w="5245" w:type="dxa"/>
            <w:tcBorders>
              <w:top w:val="nil"/>
              <w:left w:val="nil"/>
              <w:bottom w:val="single" w:sz="4" w:space="0" w:color="auto"/>
              <w:right w:val="single" w:sz="4" w:space="0" w:color="auto"/>
            </w:tcBorders>
            <w:shd w:val="clear" w:color="auto" w:fill="auto"/>
            <w:noWrap/>
            <w:vAlign w:val="bottom"/>
            <w:hideMark/>
          </w:tcPr>
          <w:p w14:paraId="491E793D"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311DE344"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1AA709A8"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59FC7AD5" w14:textId="77777777" w:rsidR="004555AD" w:rsidRPr="004555AD" w:rsidRDefault="004555AD" w:rsidP="004555AD">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Elektricky ovládané okná vpredu </w:t>
            </w:r>
          </w:p>
        </w:tc>
        <w:tc>
          <w:tcPr>
            <w:tcW w:w="5245" w:type="dxa"/>
            <w:tcBorders>
              <w:top w:val="nil"/>
              <w:left w:val="nil"/>
              <w:bottom w:val="single" w:sz="4" w:space="0" w:color="auto"/>
              <w:right w:val="single" w:sz="4" w:space="0" w:color="auto"/>
            </w:tcBorders>
            <w:shd w:val="clear" w:color="auto" w:fill="auto"/>
            <w:noWrap/>
            <w:vAlign w:val="bottom"/>
            <w:hideMark/>
          </w:tcPr>
          <w:p w14:paraId="46013005"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369C0636"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38B83FD7"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152A22D0" w14:textId="77777777" w:rsidR="004555AD" w:rsidRPr="004555AD" w:rsidRDefault="004555AD" w:rsidP="004555AD">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Elektricky ovládané a vyhrievané vonkajšie spätné zrkadlá</w:t>
            </w:r>
          </w:p>
        </w:tc>
        <w:tc>
          <w:tcPr>
            <w:tcW w:w="5245" w:type="dxa"/>
            <w:tcBorders>
              <w:top w:val="nil"/>
              <w:left w:val="nil"/>
              <w:bottom w:val="single" w:sz="4" w:space="0" w:color="auto"/>
              <w:right w:val="single" w:sz="4" w:space="0" w:color="auto"/>
            </w:tcBorders>
            <w:shd w:val="clear" w:color="auto" w:fill="auto"/>
            <w:noWrap/>
            <w:vAlign w:val="bottom"/>
            <w:hideMark/>
          </w:tcPr>
          <w:p w14:paraId="0C86428F"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15B415E2"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1CC40DD7"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F75F28D"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Digitálne rádio</w:t>
            </w:r>
          </w:p>
        </w:tc>
        <w:tc>
          <w:tcPr>
            <w:tcW w:w="5245" w:type="dxa"/>
            <w:tcBorders>
              <w:top w:val="nil"/>
              <w:left w:val="nil"/>
              <w:bottom w:val="single" w:sz="4" w:space="0" w:color="auto"/>
              <w:right w:val="single" w:sz="4" w:space="0" w:color="auto"/>
            </w:tcBorders>
            <w:shd w:val="clear" w:color="auto" w:fill="auto"/>
            <w:noWrap/>
            <w:vAlign w:val="bottom"/>
            <w:hideMark/>
          </w:tcPr>
          <w:p w14:paraId="3AE6BDBA"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41094C61"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5E3E55B7"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2853BA76" w14:textId="77777777" w:rsidR="004555AD" w:rsidRPr="004555AD" w:rsidRDefault="004555AD" w:rsidP="004555AD">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Poloautomatická klimatizácia</w:t>
            </w:r>
          </w:p>
        </w:tc>
        <w:tc>
          <w:tcPr>
            <w:tcW w:w="5245" w:type="dxa"/>
            <w:tcBorders>
              <w:top w:val="nil"/>
              <w:left w:val="nil"/>
              <w:bottom w:val="single" w:sz="4" w:space="0" w:color="auto"/>
              <w:right w:val="single" w:sz="4" w:space="0" w:color="auto"/>
            </w:tcBorders>
            <w:shd w:val="clear" w:color="auto" w:fill="auto"/>
            <w:noWrap/>
            <w:vAlign w:val="bottom"/>
            <w:hideMark/>
          </w:tcPr>
          <w:p w14:paraId="2F25140A"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3C7E8EF0"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3DF7E62D"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186B4718" w14:textId="77777777" w:rsidR="004555AD" w:rsidRPr="004555AD" w:rsidRDefault="004555AD" w:rsidP="004555AD">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LED Svetlomety </w:t>
            </w:r>
          </w:p>
        </w:tc>
        <w:tc>
          <w:tcPr>
            <w:tcW w:w="5245" w:type="dxa"/>
            <w:tcBorders>
              <w:top w:val="nil"/>
              <w:left w:val="nil"/>
              <w:bottom w:val="single" w:sz="4" w:space="0" w:color="auto"/>
              <w:right w:val="single" w:sz="4" w:space="0" w:color="auto"/>
            </w:tcBorders>
            <w:shd w:val="clear" w:color="auto" w:fill="auto"/>
            <w:noWrap/>
            <w:vAlign w:val="bottom"/>
            <w:hideMark/>
          </w:tcPr>
          <w:p w14:paraId="66930FA0"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32CB57E6"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08D31C88"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6A461B18" w14:textId="77777777" w:rsidR="004555AD" w:rsidRPr="004555AD" w:rsidRDefault="004555AD" w:rsidP="004555AD">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Systém </w:t>
            </w:r>
            <w:proofErr w:type="spellStart"/>
            <w:r w:rsidRPr="004555AD">
              <w:rPr>
                <w:rFonts w:ascii="Times New Roman" w:eastAsia="Times New Roman" w:hAnsi="Times New Roman" w:cs="Times New Roman"/>
                <w:color w:val="000000"/>
                <w:sz w:val="20"/>
                <w:szCs w:val="20"/>
                <w:lang w:eastAsia="sk-SK"/>
              </w:rPr>
              <w:t>rekuperácie</w:t>
            </w:r>
            <w:proofErr w:type="spellEnd"/>
            <w:r w:rsidRPr="004555AD">
              <w:rPr>
                <w:rFonts w:ascii="Times New Roman" w:eastAsia="Times New Roman" w:hAnsi="Times New Roman" w:cs="Times New Roman"/>
                <w:color w:val="000000"/>
                <w:sz w:val="20"/>
                <w:szCs w:val="20"/>
                <w:lang w:eastAsia="sk-SK"/>
              </w:rPr>
              <w:t xml:space="preserve"> brzdnej energie a Štart-Stop Systém</w:t>
            </w:r>
          </w:p>
        </w:tc>
        <w:tc>
          <w:tcPr>
            <w:tcW w:w="5245" w:type="dxa"/>
            <w:tcBorders>
              <w:top w:val="nil"/>
              <w:left w:val="nil"/>
              <w:bottom w:val="single" w:sz="4" w:space="0" w:color="auto"/>
              <w:right w:val="single" w:sz="4" w:space="0" w:color="auto"/>
            </w:tcBorders>
            <w:shd w:val="clear" w:color="auto" w:fill="auto"/>
            <w:noWrap/>
            <w:vAlign w:val="bottom"/>
            <w:hideMark/>
          </w:tcPr>
          <w:p w14:paraId="1E8A6440"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3E34C0BE"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1A6A26BA"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25FA4947" w14:textId="77777777" w:rsidR="004555AD" w:rsidRPr="004555AD" w:rsidRDefault="004555AD" w:rsidP="004555AD">
            <w:pPr>
              <w:spacing w:after="0" w:line="240" w:lineRule="auto"/>
              <w:jc w:val="both"/>
              <w:rPr>
                <w:rFonts w:ascii="Times New Roman" w:eastAsia="Times New Roman" w:hAnsi="Times New Roman" w:cs="Times New Roman"/>
                <w:color w:val="000000"/>
                <w:sz w:val="20"/>
                <w:szCs w:val="20"/>
                <w:lang w:eastAsia="sk-SK"/>
              </w:rPr>
            </w:pPr>
            <w:proofErr w:type="spellStart"/>
            <w:r w:rsidRPr="004555AD">
              <w:rPr>
                <w:rFonts w:ascii="Times New Roman" w:eastAsia="Times New Roman" w:hAnsi="Times New Roman" w:cs="Times New Roman"/>
                <w:color w:val="000000"/>
                <w:sz w:val="20"/>
                <w:szCs w:val="20"/>
                <w:lang w:eastAsia="sk-SK"/>
              </w:rPr>
              <w:t>Dojazdová</w:t>
            </w:r>
            <w:proofErr w:type="spellEnd"/>
            <w:r w:rsidRPr="004555AD">
              <w:rPr>
                <w:rFonts w:ascii="Times New Roman" w:eastAsia="Times New Roman" w:hAnsi="Times New Roman" w:cs="Times New Roman"/>
                <w:color w:val="000000"/>
                <w:sz w:val="20"/>
                <w:szCs w:val="20"/>
                <w:lang w:eastAsia="sk-SK"/>
              </w:rPr>
              <w:t xml:space="preserve"> rezerva z ocele, náradie a zdvihák</w:t>
            </w:r>
          </w:p>
        </w:tc>
        <w:tc>
          <w:tcPr>
            <w:tcW w:w="5245" w:type="dxa"/>
            <w:tcBorders>
              <w:top w:val="nil"/>
              <w:left w:val="nil"/>
              <w:bottom w:val="single" w:sz="4" w:space="0" w:color="auto"/>
              <w:right w:val="single" w:sz="4" w:space="0" w:color="auto"/>
            </w:tcBorders>
            <w:shd w:val="clear" w:color="auto" w:fill="auto"/>
            <w:noWrap/>
            <w:vAlign w:val="bottom"/>
            <w:hideMark/>
          </w:tcPr>
          <w:p w14:paraId="0DD9E14B"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7AA4AC12"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2B5EA526"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755C6E88" w14:textId="77777777" w:rsidR="004555AD" w:rsidRPr="004555AD" w:rsidRDefault="004555AD" w:rsidP="004555AD">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Vyhrievané sedadlo vodiča</w:t>
            </w:r>
          </w:p>
        </w:tc>
        <w:tc>
          <w:tcPr>
            <w:tcW w:w="5245" w:type="dxa"/>
            <w:tcBorders>
              <w:top w:val="nil"/>
              <w:left w:val="nil"/>
              <w:bottom w:val="single" w:sz="4" w:space="0" w:color="auto"/>
              <w:right w:val="single" w:sz="4" w:space="0" w:color="auto"/>
            </w:tcBorders>
            <w:shd w:val="clear" w:color="auto" w:fill="auto"/>
            <w:noWrap/>
            <w:vAlign w:val="bottom"/>
            <w:hideMark/>
          </w:tcPr>
          <w:p w14:paraId="760943C0"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5C790FC3"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4CE9CABB"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68F27F90" w14:textId="77777777" w:rsidR="004555AD" w:rsidRPr="004555AD" w:rsidRDefault="004555AD" w:rsidP="004555AD">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Komfortné sedadlá </w:t>
            </w:r>
          </w:p>
        </w:tc>
        <w:tc>
          <w:tcPr>
            <w:tcW w:w="5245" w:type="dxa"/>
            <w:tcBorders>
              <w:top w:val="nil"/>
              <w:left w:val="nil"/>
              <w:bottom w:val="single" w:sz="4" w:space="0" w:color="auto"/>
              <w:right w:val="single" w:sz="4" w:space="0" w:color="auto"/>
            </w:tcBorders>
            <w:shd w:val="clear" w:color="auto" w:fill="auto"/>
            <w:noWrap/>
            <w:vAlign w:val="bottom"/>
            <w:hideMark/>
          </w:tcPr>
          <w:p w14:paraId="3A14B292"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47135D29"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792EA9F0"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401343CC" w14:textId="77777777" w:rsidR="004555AD" w:rsidRPr="004555AD" w:rsidRDefault="004555AD" w:rsidP="004555AD">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Zimná </w:t>
            </w:r>
            <w:proofErr w:type="spellStart"/>
            <w:r w:rsidRPr="004555AD">
              <w:rPr>
                <w:rFonts w:ascii="Times New Roman" w:eastAsia="Times New Roman" w:hAnsi="Times New Roman" w:cs="Times New Roman"/>
                <w:color w:val="000000"/>
                <w:sz w:val="20"/>
                <w:szCs w:val="20"/>
                <w:lang w:eastAsia="sk-SK"/>
              </w:rPr>
              <w:t>sada</w:t>
            </w:r>
            <w:proofErr w:type="spellEnd"/>
            <w:r w:rsidRPr="004555AD">
              <w:rPr>
                <w:rFonts w:ascii="Times New Roman" w:eastAsia="Times New Roman" w:hAnsi="Times New Roman" w:cs="Times New Roman"/>
                <w:color w:val="000000"/>
                <w:sz w:val="20"/>
                <w:szCs w:val="20"/>
                <w:lang w:eastAsia="sk-SK"/>
              </w:rPr>
              <w:t xml:space="preserve"> na diskoch</w:t>
            </w:r>
          </w:p>
        </w:tc>
        <w:tc>
          <w:tcPr>
            <w:tcW w:w="5245" w:type="dxa"/>
            <w:tcBorders>
              <w:top w:val="nil"/>
              <w:left w:val="nil"/>
              <w:bottom w:val="single" w:sz="4" w:space="0" w:color="auto"/>
              <w:right w:val="single" w:sz="4" w:space="0" w:color="auto"/>
            </w:tcBorders>
            <w:shd w:val="clear" w:color="auto" w:fill="auto"/>
            <w:noWrap/>
            <w:vAlign w:val="bottom"/>
            <w:hideMark/>
          </w:tcPr>
          <w:p w14:paraId="3E1CB71C"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6EA98A61"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020AA3D2"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E3A6263"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Ťažné zariadenie </w:t>
            </w:r>
          </w:p>
        </w:tc>
        <w:tc>
          <w:tcPr>
            <w:tcW w:w="5245" w:type="dxa"/>
            <w:tcBorders>
              <w:top w:val="nil"/>
              <w:left w:val="nil"/>
              <w:bottom w:val="single" w:sz="4" w:space="0" w:color="auto"/>
              <w:right w:val="single" w:sz="4" w:space="0" w:color="auto"/>
            </w:tcBorders>
            <w:shd w:val="clear" w:color="auto" w:fill="auto"/>
            <w:noWrap/>
            <w:vAlign w:val="bottom"/>
            <w:hideMark/>
          </w:tcPr>
          <w:p w14:paraId="70DD2FBA"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áno </w:t>
            </w:r>
          </w:p>
        </w:tc>
        <w:tc>
          <w:tcPr>
            <w:tcW w:w="4536" w:type="dxa"/>
            <w:tcBorders>
              <w:top w:val="nil"/>
              <w:left w:val="nil"/>
              <w:bottom w:val="single" w:sz="4" w:space="0" w:color="auto"/>
              <w:right w:val="single" w:sz="4" w:space="0" w:color="auto"/>
            </w:tcBorders>
            <w:shd w:val="clear" w:color="auto" w:fill="auto"/>
            <w:noWrap/>
            <w:vAlign w:val="bottom"/>
            <w:hideMark/>
          </w:tcPr>
          <w:p w14:paraId="707CE283"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413ABEB8"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D3B55E0"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Pevná podlaha nákladného priestoru</w:t>
            </w:r>
          </w:p>
        </w:tc>
        <w:tc>
          <w:tcPr>
            <w:tcW w:w="5245" w:type="dxa"/>
            <w:tcBorders>
              <w:top w:val="nil"/>
              <w:left w:val="nil"/>
              <w:bottom w:val="single" w:sz="4" w:space="0" w:color="auto"/>
              <w:right w:val="single" w:sz="4" w:space="0" w:color="auto"/>
            </w:tcBorders>
            <w:shd w:val="clear" w:color="auto" w:fill="auto"/>
            <w:noWrap/>
            <w:vAlign w:val="bottom"/>
            <w:hideMark/>
          </w:tcPr>
          <w:p w14:paraId="185A6120"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áno </w:t>
            </w:r>
          </w:p>
        </w:tc>
        <w:tc>
          <w:tcPr>
            <w:tcW w:w="4536" w:type="dxa"/>
            <w:tcBorders>
              <w:top w:val="nil"/>
              <w:left w:val="nil"/>
              <w:bottom w:val="single" w:sz="4" w:space="0" w:color="auto"/>
              <w:right w:val="single" w:sz="4" w:space="0" w:color="auto"/>
            </w:tcBorders>
            <w:shd w:val="clear" w:color="auto" w:fill="auto"/>
            <w:noWrap/>
            <w:vAlign w:val="bottom"/>
            <w:hideMark/>
          </w:tcPr>
          <w:p w14:paraId="5E4CBEA6"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15CA13E6"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5B37F93"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proofErr w:type="spellStart"/>
            <w:r w:rsidRPr="004555AD">
              <w:rPr>
                <w:rFonts w:ascii="Times New Roman" w:eastAsia="Times New Roman" w:hAnsi="Times New Roman" w:cs="Times New Roman"/>
                <w:color w:val="000000"/>
                <w:sz w:val="20"/>
                <w:szCs w:val="20"/>
                <w:lang w:eastAsia="sk-SK"/>
              </w:rPr>
              <w:t>Sada</w:t>
            </w:r>
            <w:proofErr w:type="spellEnd"/>
            <w:r w:rsidRPr="004555AD">
              <w:rPr>
                <w:rFonts w:ascii="Times New Roman" w:eastAsia="Times New Roman" w:hAnsi="Times New Roman" w:cs="Times New Roman"/>
                <w:color w:val="000000"/>
                <w:sz w:val="20"/>
                <w:szCs w:val="20"/>
                <w:lang w:eastAsia="sk-SK"/>
              </w:rPr>
              <w:t xml:space="preserve"> originálnych gumených rohoží na podlahe vodiča a spolujazdcov vpredu</w:t>
            </w:r>
          </w:p>
        </w:tc>
        <w:tc>
          <w:tcPr>
            <w:tcW w:w="5245" w:type="dxa"/>
            <w:tcBorders>
              <w:top w:val="nil"/>
              <w:left w:val="nil"/>
              <w:bottom w:val="single" w:sz="4" w:space="0" w:color="auto"/>
              <w:right w:val="single" w:sz="4" w:space="0" w:color="auto"/>
            </w:tcBorders>
            <w:shd w:val="clear" w:color="auto" w:fill="auto"/>
            <w:noWrap/>
            <w:vAlign w:val="bottom"/>
            <w:hideMark/>
          </w:tcPr>
          <w:p w14:paraId="5231DF00"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áno </w:t>
            </w:r>
          </w:p>
        </w:tc>
        <w:tc>
          <w:tcPr>
            <w:tcW w:w="4536" w:type="dxa"/>
            <w:tcBorders>
              <w:top w:val="nil"/>
              <w:left w:val="nil"/>
              <w:bottom w:val="single" w:sz="4" w:space="0" w:color="auto"/>
              <w:right w:val="single" w:sz="4" w:space="0" w:color="auto"/>
            </w:tcBorders>
            <w:shd w:val="clear" w:color="auto" w:fill="auto"/>
            <w:noWrap/>
            <w:vAlign w:val="bottom"/>
            <w:hideMark/>
          </w:tcPr>
          <w:p w14:paraId="5E44F078"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7F14C59B"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46A0C0A"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Asistent mŕtveho uhla </w:t>
            </w:r>
          </w:p>
        </w:tc>
        <w:tc>
          <w:tcPr>
            <w:tcW w:w="5245" w:type="dxa"/>
            <w:tcBorders>
              <w:top w:val="nil"/>
              <w:left w:val="nil"/>
              <w:bottom w:val="single" w:sz="4" w:space="0" w:color="auto"/>
              <w:right w:val="single" w:sz="4" w:space="0" w:color="auto"/>
            </w:tcBorders>
            <w:shd w:val="clear" w:color="auto" w:fill="auto"/>
            <w:noWrap/>
            <w:vAlign w:val="bottom"/>
            <w:hideMark/>
          </w:tcPr>
          <w:p w14:paraId="735C98EC"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536" w:type="dxa"/>
            <w:tcBorders>
              <w:top w:val="nil"/>
              <w:left w:val="nil"/>
              <w:bottom w:val="single" w:sz="4" w:space="0" w:color="auto"/>
              <w:right w:val="single" w:sz="4" w:space="0" w:color="auto"/>
            </w:tcBorders>
            <w:shd w:val="clear" w:color="auto" w:fill="auto"/>
            <w:noWrap/>
            <w:vAlign w:val="bottom"/>
            <w:hideMark/>
          </w:tcPr>
          <w:p w14:paraId="426385E7"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4FEEEDBB" w14:textId="77777777" w:rsidTr="004555AD">
        <w:trPr>
          <w:trHeight w:val="285"/>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AEDD194"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Multifunkčný volant </w:t>
            </w:r>
          </w:p>
        </w:tc>
        <w:tc>
          <w:tcPr>
            <w:tcW w:w="5245" w:type="dxa"/>
            <w:tcBorders>
              <w:top w:val="nil"/>
              <w:left w:val="nil"/>
              <w:bottom w:val="single" w:sz="4" w:space="0" w:color="auto"/>
              <w:right w:val="single" w:sz="4" w:space="0" w:color="auto"/>
            </w:tcBorders>
            <w:shd w:val="clear" w:color="auto" w:fill="auto"/>
            <w:noWrap/>
            <w:vAlign w:val="bottom"/>
            <w:hideMark/>
          </w:tcPr>
          <w:p w14:paraId="708E07C9"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áno </w:t>
            </w:r>
          </w:p>
        </w:tc>
        <w:tc>
          <w:tcPr>
            <w:tcW w:w="4536" w:type="dxa"/>
            <w:tcBorders>
              <w:top w:val="nil"/>
              <w:left w:val="nil"/>
              <w:bottom w:val="single" w:sz="4" w:space="0" w:color="auto"/>
              <w:right w:val="single" w:sz="4" w:space="0" w:color="auto"/>
            </w:tcBorders>
            <w:shd w:val="clear" w:color="auto" w:fill="auto"/>
            <w:noWrap/>
            <w:vAlign w:val="bottom"/>
            <w:hideMark/>
          </w:tcPr>
          <w:p w14:paraId="13CD8EE0"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3AF6B1A9" w14:textId="77777777" w:rsidTr="004555AD">
        <w:trPr>
          <w:trHeight w:val="1515"/>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1C230E48"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proofErr w:type="spellStart"/>
            <w:r w:rsidRPr="004555AD">
              <w:rPr>
                <w:rFonts w:ascii="Times New Roman" w:eastAsia="Times New Roman" w:hAnsi="Times New Roman" w:cs="Times New Roman"/>
                <w:color w:val="000000"/>
                <w:sz w:val="20"/>
                <w:szCs w:val="20"/>
                <w:lang w:eastAsia="sk-SK"/>
              </w:rPr>
              <w:t>Sada</w:t>
            </w:r>
            <w:proofErr w:type="spellEnd"/>
            <w:r w:rsidRPr="004555AD">
              <w:rPr>
                <w:rFonts w:ascii="Times New Roman" w:eastAsia="Times New Roman" w:hAnsi="Times New Roman" w:cs="Times New Roman"/>
                <w:color w:val="000000"/>
                <w:sz w:val="20"/>
                <w:szCs w:val="20"/>
                <w:lang w:eastAsia="sk-SK"/>
              </w:rPr>
              <w:t xml:space="preserve"> 4 ks zimných pneumatík (celoročné </w:t>
            </w:r>
            <w:proofErr w:type="spellStart"/>
            <w:r w:rsidRPr="004555AD">
              <w:rPr>
                <w:rFonts w:ascii="Times New Roman" w:eastAsia="Times New Roman" w:hAnsi="Times New Roman" w:cs="Times New Roman"/>
                <w:color w:val="000000"/>
                <w:sz w:val="20"/>
                <w:szCs w:val="20"/>
                <w:lang w:eastAsia="sk-SK"/>
              </w:rPr>
              <w:t>pneu</w:t>
            </w:r>
            <w:proofErr w:type="spellEnd"/>
            <w:r w:rsidRPr="004555AD">
              <w:rPr>
                <w:rFonts w:ascii="Times New Roman" w:eastAsia="Times New Roman" w:hAnsi="Times New Roman" w:cs="Times New Roman"/>
                <w:color w:val="000000"/>
                <w:sz w:val="20"/>
                <w:szCs w:val="20"/>
                <w:lang w:eastAsia="sk-SK"/>
              </w:rPr>
              <w:t xml:space="preserve"> nie sú prípustné) na plechových diskoch  min. 16" prémiových pneumatík určených pre úžitkové vozidlá s vyšším indexom nosnosti XL, C, LT, kompatibilné s automobilom, v prípade priameho merania tlaku vzduchu aj so snímačmi.  Montáž na vozidle podľa dátumu dodania (15.10. - 31.03 - zimná </w:t>
            </w:r>
            <w:proofErr w:type="spellStart"/>
            <w:r w:rsidRPr="004555AD">
              <w:rPr>
                <w:rFonts w:ascii="Times New Roman" w:eastAsia="Times New Roman" w:hAnsi="Times New Roman" w:cs="Times New Roman"/>
                <w:color w:val="000000"/>
                <w:sz w:val="20"/>
                <w:szCs w:val="20"/>
                <w:lang w:eastAsia="sk-SK"/>
              </w:rPr>
              <w:t>sada</w:t>
            </w:r>
            <w:proofErr w:type="spellEnd"/>
            <w:r w:rsidRPr="004555AD">
              <w:rPr>
                <w:rFonts w:ascii="Times New Roman" w:eastAsia="Times New Roman" w:hAnsi="Times New Roman" w:cs="Times New Roman"/>
                <w:color w:val="000000"/>
                <w:sz w:val="20"/>
                <w:szCs w:val="20"/>
                <w:lang w:eastAsia="sk-SK"/>
              </w:rPr>
              <w:t>).</w:t>
            </w:r>
          </w:p>
        </w:tc>
        <w:tc>
          <w:tcPr>
            <w:tcW w:w="5245" w:type="dxa"/>
            <w:tcBorders>
              <w:top w:val="nil"/>
              <w:left w:val="nil"/>
              <w:bottom w:val="single" w:sz="4" w:space="0" w:color="auto"/>
              <w:right w:val="single" w:sz="4" w:space="0" w:color="auto"/>
            </w:tcBorders>
            <w:shd w:val="clear" w:color="auto" w:fill="auto"/>
            <w:noWrap/>
            <w:vAlign w:val="center"/>
            <w:hideMark/>
          </w:tcPr>
          <w:p w14:paraId="07E7907D"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auto" w:fill="auto"/>
            <w:noWrap/>
            <w:vAlign w:val="bottom"/>
            <w:hideMark/>
          </w:tcPr>
          <w:p w14:paraId="599EC4F4"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33268C94"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50A8540"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Záruka na vozidlo min. 3 roky </w:t>
            </w:r>
          </w:p>
        </w:tc>
        <w:tc>
          <w:tcPr>
            <w:tcW w:w="5245" w:type="dxa"/>
            <w:tcBorders>
              <w:top w:val="nil"/>
              <w:left w:val="nil"/>
              <w:bottom w:val="single" w:sz="4" w:space="0" w:color="auto"/>
              <w:right w:val="single" w:sz="4" w:space="0" w:color="auto"/>
            </w:tcBorders>
            <w:shd w:val="clear" w:color="auto" w:fill="auto"/>
            <w:noWrap/>
            <w:vAlign w:val="center"/>
            <w:hideMark/>
          </w:tcPr>
          <w:p w14:paraId="1FA6AE76"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auto" w:fill="auto"/>
            <w:noWrap/>
            <w:vAlign w:val="bottom"/>
            <w:hideMark/>
          </w:tcPr>
          <w:p w14:paraId="587F9FE9"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73850405" w14:textId="77777777" w:rsidTr="004555AD">
        <w:trPr>
          <w:trHeight w:val="871"/>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68EBE8EC"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lastRenderedPageBreak/>
              <w:t>Záruka na prehrdzavenie karosérie sa požaduje min. 6 rokov, na lak a povrchovú hrdzu (koróziu) pod lakom nespôsobenú poškodením laku  min. 3 roky  (uplatniteľná v ktoromkoľvek autorizovanom servisnom stredisku).</w:t>
            </w:r>
          </w:p>
        </w:tc>
        <w:tc>
          <w:tcPr>
            <w:tcW w:w="5245" w:type="dxa"/>
            <w:tcBorders>
              <w:top w:val="nil"/>
              <w:left w:val="nil"/>
              <w:bottom w:val="single" w:sz="4" w:space="0" w:color="auto"/>
              <w:right w:val="single" w:sz="4" w:space="0" w:color="auto"/>
            </w:tcBorders>
            <w:shd w:val="clear" w:color="auto" w:fill="auto"/>
            <w:noWrap/>
            <w:vAlign w:val="bottom"/>
            <w:hideMark/>
          </w:tcPr>
          <w:p w14:paraId="3D5399CC"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auto" w:fill="auto"/>
            <w:noWrap/>
            <w:vAlign w:val="bottom"/>
            <w:hideMark/>
          </w:tcPr>
          <w:p w14:paraId="4B400ECF"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0EEC7772" w14:textId="77777777" w:rsidTr="004555AD">
        <w:trPr>
          <w:trHeight w:val="645"/>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50F83870"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Servis vozidla  min. každých 15 000 km/rok (Skrátený servisný  interval  vozidla požadujeme z dôvodu zvýšeného využitia chodu motora pri stojacom vozidle) </w:t>
            </w:r>
          </w:p>
        </w:tc>
        <w:tc>
          <w:tcPr>
            <w:tcW w:w="5245" w:type="dxa"/>
            <w:tcBorders>
              <w:top w:val="nil"/>
              <w:left w:val="nil"/>
              <w:bottom w:val="single" w:sz="4" w:space="0" w:color="auto"/>
              <w:right w:val="single" w:sz="4" w:space="0" w:color="auto"/>
            </w:tcBorders>
            <w:shd w:val="clear" w:color="auto" w:fill="auto"/>
            <w:noWrap/>
            <w:vAlign w:val="bottom"/>
            <w:hideMark/>
          </w:tcPr>
          <w:p w14:paraId="5D9A0E02"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auto" w:fill="auto"/>
            <w:noWrap/>
            <w:vAlign w:val="bottom"/>
            <w:hideMark/>
          </w:tcPr>
          <w:p w14:paraId="7A183D16"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4555AD" w:rsidRPr="004555AD" w14:paraId="2BECA7DE" w14:textId="77777777" w:rsidTr="004555AD">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20AF0D09"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Servis vozidla  min. 5 rokov/150 000 km </w:t>
            </w:r>
          </w:p>
        </w:tc>
        <w:tc>
          <w:tcPr>
            <w:tcW w:w="5245" w:type="dxa"/>
            <w:tcBorders>
              <w:top w:val="nil"/>
              <w:left w:val="nil"/>
              <w:bottom w:val="single" w:sz="4" w:space="0" w:color="auto"/>
              <w:right w:val="single" w:sz="4" w:space="0" w:color="auto"/>
            </w:tcBorders>
            <w:shd w:val="clear" w:color="auto" w:fill="auto"/>
            <w:noWrap/>
            <w:vAlign w:val="bottom"/>
            <w:hideMark/>
          </w:tcPr>
          <w:p w14:paraId="7693C3B8" w14:textId="77777777" w:rsidR="004555AD" w:rsidRPr="004555AD" w:rsidRDefault="004555AD" w:rsidP="004555AD">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auto" w:fill="auto"/>
            <w:noWrap/>
            <w:vAlign w:val="bottom"/>
            <w:hideMark/>
          </w:tcPr>
          <w:p w14:paraId="1DC8658E" w14:textId="77777777" w:rsidR="004555AD" w:rsidRPr="004555AD" w:rsidRDefault="004555AD" w:rsidP="004555AD">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bl>
    <w:p w14:paraId="2D9C4F10" w14:textId="77777777" w:rsidR="006D447B" w:rsidRPr="00A41626" w:rsidRDefault="006D447B" w:rsidP="006F561A">
      <w:pPr>
        <w:spacing w:after="0" w:line="240" w:lineRule="auto"/>
        <w:rPr>
          <w:rFonts w:ascii="Times New Roman" w:hAnsi="Times New Roman" w:cs="Times New Roman"/>
        </w:rPr>
      </w:pPr>
    </w:p>
    <w:p w14:paraId="7991C57E" w14:textId="74B77C58" w:rsidR="00935CAB" w:rsidRPr="00A41626" w:rsidRDefault="00935CAB" w:rsidP="006F561A">
      <w:pPr>
        <w:spacing w:after="0" w:line="240" w:lineRule="auto"/>
        <w:rPr>
          <w:rFonts w:ascii="Times New Roman" w:hAnsi="Times New Roman" w:cs="Times New Roman"/>
        </w:rPr>
        <w:sectPr w:rsidR="00935CAB" w:rsidRPr="00A41626" w:rsidSect="006D447B">
          <w:pgSz w:w="16838" w:h="11906" w:orient="landscape"/>
          <w:pgMar w:top="1134" w:right="964" w:bottom="1418" w:left="1134" w:header="708" w:footer="708" w:gutter="0"/>
          <w:cols w:space="708"/>
          <w:docGrid w:linePitch="299"/>
        </w:sectPr>
      </w:pP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378F2675"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A41626" w:rsidRDefault="00935CAB" w:rsidP="00843667">
      <w:pPr>
        <w:pStyle w:val="Hlavika"/>
        <w:numPr>
          <w:ilvl w:val="0"/>
          <w:numId w:val="6"/>
        </w:numPr>
        <w:tabs>
          <w:tab w:val="left" w:pos="708"/>
        </w:tabs>
        <w:jc w:val="both"/>
        <w:rPr>
          <w:rFonts w:ascii="Times New Roman" w:hAnsi="Times New Roman"/>
          <w:b/>
          <w:szCs w:val="22"/>
          <w14:ligatures w14:val="standard"/>
          <w14:cntxtAlts/>
        </w:rPr>
      </w:pPr>
      <w:r w:rsidRPr="00A41626">
        <w:rPr>
          <w:rFonts w:ascii="Times New Roman" w:hAnsi="Times New Roman"/>
          <w:b/>
          <w:szCs w:val="22"/>
          <w14:ligatures w14:val="standard"/>
          <w14:cntxtAlts/>
        </w:rPr>
        <w:t xml:space="preserve">Kritériá na vyhodnotenie ponúk: </w:t>
      </w:r>
    </w:p>
    <w:p w14:paraId="70BC7FE0" w14:textId="310B2AAD" w:rsidR="00935CAB" w:rsidRPr="00A41626" w:rsidRDefault="00935CAB" w:rsidP="00935CAB">
      <w:pPr>
        <w:pStyle w:val="Hlavika"/>
        <w:tabs>
          <w:tab w:val="left" w:pos="708"/>
        </w:tabs>
        <w:jc w:val="both"/>
        <w:rPr>
          <w:rFonts w:ascii="Times New Roman" w:hAnsi="Times New Roman"/>
          <w:b/>
          <w:szCs w:val="22"/>
          <w14:ligatures w14:val="standard"/>
          <w14:cntxtAlt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67"/>
        <w:gridCol w:w="4962"/>
        <w:gridCol w:w="850"/>
        <w:gridCol w:w="1134"/>
        <w:gridCol w:w="1276"/>
        <w:gridCol w:w="1134"/>
      </w:tblGrid>
      <w:tr w:rsidR="00F26F96" w:rsidRPr="00A41626" w14:paraId="0A2B3587" w14:textId="492A157C" w:rsidTr="00F26F96">
        <w:trPr>
          <w:trHeight w:val="20"/>
        </w:trPr>
        <w:tc>
          <w:tcPr>
            <w:tcW w:w="567" w:type="dxa"/>
            <w:vMerge w:val="restart"/>
            <w:tcBorders>
              <w:top w:val="single" w:sz="4" w:space="0" w:color="auto"/>
              <w:left w:val="single" w:sz="4" w:space="0" w:color="auto"/>
              <w:right w:val="single" w:sz="4" w:space="0" w:color="auto"/>
            </w:tcBorders>
            <w:shd w:val="clear" w:color="auto" w:fill="D9D9D9"/>
            <w:hideMark/>
          </w:tcPr>
          <w:p w14:paraId="0A82A78B" w14:textId="77777777" w:rsidR="00F26F96" w:rsidRPr="00A41626" w:rsidRDefault="00F26F96" w:rsidP="00F26F96">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P.č.</w:t>
            </w:r>
          </w:p>
        </w:tc>
        <w:tc>
          <w:tcPr>
            <w:tcW w:w="4962" w:type="dxa"/>
            <w:vMerge w:val="restart"/>
            <w:tcBorders>
              <w:top w:val="single" w:sz="4" w:space="0" w:color="auto"/>
              <w:left w:val="single" w:sz="4" w:space="0" w:color="auto"/>
              <w:right w:val="single" w:sz="4" w:space="0" w:color="auto"/>
            </w:tcBorders>
            <w:shd w:val="clear" w:color="auto" w:fill="D9D9D9"/>
            <w:hideMark/>
          </w:tcPr>
          <w:p w14:paraId="51623A04" w14:textId="77777777" w:rsidR="00F26F96" w:rsidRPr="00A41626" w:rsidRDefault="00F26F96" w:rsidP="00F26F96">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Kritérium na hodnotenie ponúk</w:t>
            </w:r>
          </w:p>
        </w:tc>
        <w:tc>
          <w:tcPr>
            <w:tcW w:w="850" w:type="dxa"/>
            <w:vMerge w:val="restart"/>
            <w:tcBorders>
              <w:top w:val="single" w:sz="4" w:space="0" w:color="auto"/>
              <w:left w:val="single" w:sz="4" w:space="0" w:color="auto"/>
              <w:right w:val="single" w:sz="4" w:space="0" w:color="auto"/>
            </w:tcBorders>
            <w:shd w:val="clear" w:color="auto" w:fill="D9D9D9"/>
            <w:hideMark/>
          </w:tcPr>
          <w:p w14:paraId="40587FF9" w14:textId="77777777" w:rsidR="00F26F96" w:rsidRPr="00A41626" w:rsidRDefault="00F26F96" w:rsidP="00F26F96">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Počet</w:t>
            </w:r>
          </w:p>
        </w:tc>
        <w:tc>
          <w:tcPr>
            <w:tcW w:w="3544" w:type="dxa"/>
            <w:gridSpan w:val="3"/>
            <w:tcBorders>
              <w:top w:val="single" w:sz="4" w:space="0" w:color="auto"/>
              <w:left w:val="single" w:sz="4" w:space="0" w:color="auto"/>
              <w:bottom w:val="single" w:sz="4" w:space="0" w:color="auto"/>
              <w:right w:val="single" w:sz="4" w:space="0" w:color="auto"/>
            </w:tcBorders>
            <w:shd w:val="clear" w:color="auto" w:fill="D9D9D9"/>
          </w:tcPr>
          <w:p w14:paraId="6E871474" w14:textId="66AA2266" w:rsidR="00F26F96" w:rsidRPr="00A41626" w:rsidRDefault="00F26F96" w:rsidP="00F26F96">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Cena v Euro</w:t>
            </w:r>
          </w:p>
        </w:tc>
      </w:tr>
      <w:tr w:rsidR="00F26F96" w:rsidRPr="00A41626" w14:paraId="528FBF7F" w14:textId="77777777" w:rsidTr="00F26F96">
        <w:trPr>
          <w:trHeight w:val="20"/>
        </w:trPr>
        <w:tc>
          <w:tcPr>
            <w:tcW w:w="567" w:type="dxa"/>
            <w:vMerge/>
            <w:tcBorders>
              <w:left w:val="single" w:sz="4" w:space="0" w:color="auto"/>
              <w:bottom w:val="single" w:sz="4" w:space="0" w:color="auto"/>
              <w:right w:val="single" w:sz="4" w:space="0" w:color="auto"/>
            </w:tcBorders>
            <w:shd w:val="clear" w:color="auto" w:fill="D9D9D9"/>
          </w:tcPr>
          <w:p w14:paraId="59FA0780" w14:textId="77777777" w:rsidR="00F26F96" w:rsidRPr="00A41626" w:rsidRDefault="00F26F96" w:rsidP="00F26F96">
            <w:pPr>
              <w:tabs>
                <w:tab w:val="left" w:pos="708"/>
              </w:tabs>
              <w:autoSpaceDN w:val="0"/>
              <w:spacing w:after="0" w:line="240" w:lineRule="auto"/>
              <w:rPr>
                <w:rFonts w:ascii="Times New Roman" w:hAnsi="Times New Roman" w:cs="Times New Roman"/>
                <w:b/>
                <w:bCs/>
                <w:noProof/>
              </w:rPr>
            </w:pPr>
          </w:p>
        </w:tc>
        <w:tc>
          <w:tcPr>
            <w:tcW w:w="4962" w:type="dxa"/>
            <w:vMerge/>
            <w:tcBorders>
              <w:left w:val="single" w:sz="4" w:space="0" w:color="auto"/>
              <w:bottom w:val="single" w:sz="4" w:space="0" w:color="auto"/>
              <w:right w:val="single" w:sz="4" w:space="0" w:color="auto"/>
            </w:tcBorders>
            <w:shd w:val="clear" w:color="auto" w:fill="D9D9D9"/>
          </w:tcPr>
          <w:p w14:paraId="67FEB102" w14:textId="77777777" w:rsidR="00F26F96" w:rsidRPr="00A41626" w:rsidRDefault="00F26F96" w:rsidP="00F26F96">
            <w:pPr>
              <w:tabs>
                <w:tab w:val="left" w:pos="708"/>
              </w:tabs>
              <w:autoSpaceDN w:val="0"/>
              <w:spacing w:after="0" w:line="240" w:lineRule="auto"/>
              <w:rPr>
                <w:rFonts w:ascii="Times New Roman" w:hAnsi="Times New Roman" w:cs="Times New Roman"/>
                <w:b/>
                <w:bCs/>
                <w:noProof/>
              </w:rPr>
            </w:pPr>
          </w:p>
        </w:tc>
        <w:tc>
          <w:tcPr>
            <w:tcW w:w="850" w:type="dxa"/>
            <w:vMerge/>
            <w:tcBorders>
              <w:left w:val="single" w:sz="4" w:space="0" w:color="auto"/>
              <w:bottom w:val="single" w:sz="4" w:space="0" w:color="auto"/>
              <w:right w:val="single" w:sz="4" w:space="0" w:color="auto"/>
            </w:tcBorders>
            <w:shd w:val="clear" w:color="auto" w:fill="D9D9D9"/>
          </w:tcPr>
          <w:p w14:paraId="30D98F11" w14:textId="77777777" w:rsidR="00F26F96" w:rsidRPr="00A41626" w:rsidRDefault="00F26F96" w:rsidP="00F26F96">
            <w:pPr>
              <w:tabs>
                <w:tab w:val="left" w:pos="708"/>
              </w:tabs>
              <w:autoSpaceDN w:val="0"/>
              <w:spacing w:after="0" w:line="240" w:lineRule="auto"/>
              <w:rPr>
                <w:rFonts w:ascii="Times New Roman" w:hAnsi="Times New Roman" w:cs="Times New Roman"/>
                <w:b/>
                <w:bCs/>
                <w:noProof/>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255243E3" w14:textId="575E475B" w:rsidR="00F26F96" w:rsidRPr="00A41626" w:rsidRDefault="00F26F96" w:rsidP="00F26F96">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Bez DPH</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60032498" w14:textId="43E26E28" w:rsidR="00F26F96" w:rsidRPr="00A41626" w:rsidRDefault="00F26F96" w:rsidP="00F26F96">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Výška DPH</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739FBFD8" w14:textId="5B327666" w:rsidR="00F26F96" w:rsidRPr="00A41626" w:rsidRDefault="00F26F96" w:rsidP="00F26F96">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S DPH</w:t>
            </w:r>
          </w:p>
        </w:tc>
      </w:tr>
      <w:tr w:rsidR="00F26F96" w:rsidRPr="00A41626" w14:paraId="497C4C05" w14:textId="4F28A13F" w:rsidTr="00F26F96">
        <w:trPr>
          <w:trHeight w:val="20"/>
        </w:trPr>
        <w:tc>
          <w:tcPr>
            <w:tcW w:w="567" w:type="dxa"/>
            <w:tcBorders>
              <w:top w:val="single" w:sz="4" w:space="0" w:color="auto"/>
              <w:left w:val="single" w:sz="4" w:space="0" w:color="auto"/>
              <w:bottom w:val="single" w:sz="4" w:space="0" w:color="auto"/>
              <w:right w:val="single" w:sz="4" w:space="0" w:color="auto"/>
            </w:tcBorders>
            <w:hideMark/>
          </w:tcPr>
          <w:p w14:paraId="36B12FAB" w14:textId="77777777" w:rsidR="00F26F96" w:rsidRPr="00A41626" w:rsidRDefault="00F26F96" w:rsidP="00F26F96">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4962" w:type="dxa"/>
            <w:tcBorders>
              <w:top w:val="single" w:sz="4" w:space="0" w:color="auto"/>
              <w:left w:val="single" w:sz="4" w:space="0" w:color="auto"/>
              <w:bottom w:val="single" w:sz="4" w:space="0" w:color="auto"/>
              <w:right w:val="single" w:sz="4" w:space="0" w:color="auto"/>
            </w:tcBorders>
            <w:hideMark/>
          </w:tcPr>
          <w:p w14:paraId="467E92BB" w14:textId="4FC660C1" w:rsidR="00F26F96" w:rsidRPr="00A41626" w:rsidRDefault="00F26F96" w:rsidP="004E56BD">
            <w:pPr>
              <w:pStyle w:val="Odsekzoznamu"/>
              <w:spacing w:after="0" w:line="240" w:lineRule="auto"/>
              <w:ind w:left="72"/>
              <w:jc w:val="both"/>
              <w:rPr>
                <w:rFonts w:ascii="Times New Roman" w:hAnsi="Times New Roman" w:cs="Times New Roman"/>
                <w:b/>
                <w:bCs/>
                <w:noProof/>
              </w:rPr>
            </w:pPr>
            <w:r w:rsidRPr="00A41626">
              <w:rPr>
                <w:rFonts w:ascii="Times New Roman" w:eastAsia="Arial Narrow" w:hAnsi="Times New Roman" w:cs="Times New Roman"/>
              </w:rPr>
              <w:t>Najnižšia cena za dodanie požadovaného predmetu zákazky v EUR bez DPH osobný automobil– (</w:t>
            </w:r>
            <w:r w:rsidRPr="00A41626">
              <w:rPr>
                <w:rFonts w:ascii="Times New Roman" w:eastAsia="Arial Narrow" w:hAnsi="Times New Roman" w:cs="Times New Roman"/>
                <w:i/>
              </w:rPr>
              <w:t>doplní uchádzač</w:t>
            </w:r>
            <w:r w:rsidRPr="00A41626">
              <w:rPr>
                <w:rFonts w:ascii="Times New Roman" w:eastAsia="Arial Narrow"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00CFE116" w14:textId="17E16502" w:rsidR="00F26F96" w:rsidRPr="00A41626" w:rsidRDefault="00F26F96" w:rsidP="00F26F96">
            <w:pPr>
              <w:tabs>
                <w:tab w:val="left" w:pos="708"/>
              </w:tabs>
              <w:autoSpaceDN w:val="0"/>
              <w:spacing w:after="0" w:line="240" w:lineRule="auto"/>
              <w:jc w:val="center"/>
              <w:rPr>
                <w:rFonts w:ascii="Times New Roman" w:hAnsi="Times New Roman" w:cs="Times New Roman"/>
                <w:noProof/>
              </w:rPr>
            </w:pPr>
            <w:r w:rsidRPr="00A41626">
              <w:rPr>
                <w:rFonts w:ascii="Times New Roman" w:hAnsi="Times New Roman" w:cs="Times New Roman"/>
                <w:noProof/>
              </w:rPr>
              <w:t>1 ks</w:t>
            </w:r>
          </w:p>
        </w:tc>
        <w:tc>
          <w:tcPr>
            <w:tcW w:w="1134" w:type="dxa"/>
            <w:tcBorders>
              <w:top w:val="single" w:sz="4" w:space="0" w:color="auto"/>
              <w:left w:val="single" w:sz="4" w:space="0" w:color="auto"/>
              <w:bottom w:val="single" w:sz="4" w:space="0" w:color="auto"/>
              <w:right w:val="single" w:sz="4" w:space="0" w:color="auto"/>
            </w:tcBorders>
          </w:tcPr>
          <w:p w14:paraId="41FAB19B" w14:textId="77777777" w:rsidR="00F26F96" w:rsidRPr="00A41626" w:rsidRDefault="00F26F96" w:rsidP="00F26F96">
            <w:pPr>
              <w:tabs>
                <w:tab w:val="left" w:pos="708"/>
              </w:tabs>
              <w:autoSpaceDN w:val="0"/>
              <w:spacing w:after="0" w:line="240" w:lineRule="auto"/>
              <w:jc w:val="center"/>
              <w:rPr>
                <w:rFonts w:ascii="Times New Roman" w:hAnsi="Times New Roman" w:cs="Times New Roman"/>
                <w:noProof/>
              </w:rPr>
            </w:pPr>
          </w:p>
        </w:tc>
        <w:tc>
          <w:tcPr>
            <w:tcW w:w="1276" w:type="dxa"/>
            <w:tcBorders>
              <w:top w:val="single" w:sz="4" w:space="0" w:color="auto"/>
              <w:left w:val="single" w:sz="4" w:space="0" w:color="auto"/>
              <w:bottom w:val="single" w:sz="4" w:space="0" w:color="auto"/>
              <w:right w:val="single" w:sz="4" w:space="0" w:color="auto"/>
            </w:tcBorders>
          </w:tcPr>
          <w:p w14:paraId="1275CBB3" w14:textId="77777777" w:rsidR="00F26F96" w:rsidRPr="00A41626" w:rsidRDefault="00F26F96" w:rsidP="00F26F96">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64BED882" w14:textId="77777777" w:rsidR="00F26F96" w:rsidRPr="00A41626" w:rsidRDefault="00F26F96" w:rsidP="00F26F96">
            <w:pPr>
              <w:tabs>
                <w:tab w:val="left" w:pos="708"/>
              </w:tabs>
              <w:autoSpaceDN w:val="0"/>
              <w:spacing w:after="0" w:line="240" w:lineRule="auto"/>
              <w:jc w:val="center"/>
              <w:rPr>
                <w:rFonts w:ascii="Times New Roman" w:hAnsi="Times New Roman" w:cs="Times New Roman"/>
                <w:noProof/>
              </w:rPr>
            </w:pPr>
          </w:p>
        </w:tc>
      </w:tr>
    </w:tbl>
    <w:p w14:paraId="2AB80EA1" w14:textId="77777777" w:rsidR="005465D0" w:rsidRPr="00A41626" w:rsidRDefault="005465D0"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77777777" w:rsidR="00935CAB" w:rsidRPr="00A41626" w:rsidRDefault="00935CAB"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7D7B2391" w14:textId="77777777" w:rsidR="00935CAB" w:rsidRPr="00A41626" w:rsidRDefault="00935CAB"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5ED15F9A" w14:textId="77777777" w:rsidR="00935CAB" w:rsidRPr="00A41626" w:rsidRDefault="00935CAB" w:rsidP="00935CAB">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t>..................................................</w:t>
      </w:r>
    </w:p>
    <w:p w14:paraId="214D91AE" w14:textId="77777777" w:rsidR="00935CAB" w:rsidRPr="00A41626" w:rsidRDefault="00935CAB" w:rsidP="00935CAB">
      <w:pPr>
        <w:spacing w:after="0" w:line="240" w:lineRule="auto"/>
        <w:jc w:val="both"/>
        <w:rPr>
          <w:rFonts w:ascii="Times New Roman" w:hAnsi="Times New Roman" w:cs="Times New Roman"/>
          <w:noProof/>
        </w:rPr>
      </w:pP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r>
      <w:r w:rsidRPr="00A41626">
        <w:rPr>
          <w:rFonts w:ascii="Times New Roman" w:hAnsi="Times New Roman" w:cs="Times New Roman"/>
          <w:noProof/>
        </w:rPr>
        <w:tab/>
        <w:t>meno a podpis uchádzača*</w:t>
      </w:r>
    </w:p>
    <w:p w14:paraId="37DA87EB" w14:textId="77777777" w:rsidR="00935CAB" w:rsidRPr="00A41626"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0B13DB0F"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pgSz w:w="11906" w:h="16838"/>
          <w:pgMar w:top="1134" w:right="964" w:bottom="1134" w:left="1134" w:header="708" w:footer="708" w:gutter="0"/>
          <w:cols w:space="708"/>
          <w:docGrid w:linePitch="299"/>
        </w:sectPr>
      </w:pP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1BEF67D2">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66DAF9F9" w14:textId="30E3EA4B" w:rsidR="00935CAB" w:rsidRPr="00A41626" w:rsidRDefault="00935CAB" w:rsidP="00935CAB">
      <w:pPr>
        <w:tabs>
          <w:tab w:val="left" w:pos="-142"/>
        </w:tabs>
        <w:spacing w:after="0" w:line="240" w:lineRule="auto"/>
        <w:rPr>
          <w:rFonts w:ascii="Times New Roman" w:hAnsi="Times New Roman" w:cs="Times New Roman"/>
        </w:rPr>
      </w:pPr>
      <w:r w:rsidRPr="00A41626">
        <w:rPr>
          <w:rFonts w:ascii="Times New Roman" w:hAnsi="Times New Roman" w:cs="Times New Roman"/>
        </w:rPr>
        <w:t>Č. p.:</w:t>
      </w:r>
      <w:r w:rsidR="00334F5A" w:rsidRPr="00A41626">
        <w:rPr>
          <w:rFonts w:ascii="Times New Roman" w:hAnsi="Times New Roman" w:cs="Times New Roman"/>
        </w:rPr>
        <w:t xml:space="preserve"> AOAS-2-</w:t>
      </w:r>
      <w:r w:rsidR="00E23A1C">
        <w:rPr>
          <w:rFonts w:ascii="Times New Roman" w:hAnsi="Times New Roman" w:cs="Times New Roman"/>
        </w:rPr>
        <w:t>60</w:t>
      </w:r>
      <w:r w:rsidR="00861963" w:rsidRPr="00A41626">
        <w:rPr>
          <w:rFonts w:ascii="Times New Roman" w:hAnsi="Times New Roman" w:cs="Times New Roman"/>
        </w:rPr>
        <w:t>-</w:t>
      </w:r>
      <w:r w:rsidR="00334F5A" w:rsidRPr="00A41626">
        <w:rPr>
          <w:rFonts w:ascii="Times New Roman" w:hAnsi="Times New Roman" w:cs="Times New Roman"/>
        </w:rPr>
        <w:t>../2024</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Výtlačok číslo: </w:t>
      </w:r>
    </w:p>
    <w:p w14:paraId="79B4ADAE" w14:textId="77777777" w:rsidR="00935CAB" w:rsidRPr="00A41626" w:rsidRDefault="00935CAB" w:rsidP="00935CAB">
      <w:pPr>
        <w:pStyle w:val="Nadpis1"/>
        <w:tabs>
          <w:tab w:val="left" w:pos="708"/>
        </w:tabs>
        <w:suppressAutoHyphens/>
        <w:spacing w:before="0" w:line="240" w:lineRule="auto"/>
        <w:ind w:left="284"/>
        <w:jc w:val="both"/>
        <w:rPr>
          <w:rFonts w:ascii="Times New Roman" w:hAnsi="Times New Roman" w:cs="Times New Roman"/>
          <w:color w:val="auto"/>
          <w:sz w:val="22"/>
          <w:szCs w:val="22"/>
        </w:rPr>
      </w:pP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r>
      <w:r w:rsidRPr="00A41626">
        <w:rPr>
          <w:rFonts w:ascii="Times New Roman" w:hAnsi="Times New Roman" w:cs="Times New Roman"/>
          <w:color w:val="auto"/>
          <w:sz w:val="22"/>
          <w:szCs w:val="22"/>
        </w:rPr>
        <w:tab/>
        <w:t xml:space="preserve">Počet listov:  </w:t>
      </w:r>
    </w:p>
    <w:p w14:paraId="2377DF74" w14:textId="77777777" w:rsidR="00935CAB" w:rsidRPr="00A41626" w:rsidRDefault="00935CAB" w:rsidP="00935CAB">
      <w:pPr>
        <w:pStyle w:val="Zarkazkladnhotextu"/>
        <w:spacing w:after="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Prílohy:</w:t>
      </w:r>
      <w:r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38F2AFD9"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2354C7" w:rsidRPr="00A41626">
        <w:rPr>
          <w:rFonts w:ascii="Times New Roman" w:hAnsi="Times New Roman" w:cs="Times New Roman"/>
          <w:b/>
        </w:rPr>
        <w:t>4</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 xml:space="preserve">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PhDr. Ján Žovin, člen predstavenstva</w:t>
      </w:r>
    </w:p>
    <w:p w14:paraId="6B00DA45" w14:textId="2DEFE2D8"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PhDr. Aurel Gonščák</w:t>
      </w:r>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22DDC"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JU</w:t>
      </w:r>
      <w:r w:rsidRPr="00A41626">
        <w:rPr>
          <w:rFonts w:ascii="Times New Roman" w:hAnsi="Times New Roman" w:cs="Times New Roman"/>
        </w:rPr>
        <w:t xml:space="preserve">Dr. </w:t>
      </w:r>
      <w:r w:rsidR="002354C7" w:rsidRPr="00A41626">
        <w:rPr>
          <w:rFonts w:ascii="Times New Roman" w:hAnsi="Times New Roman" w:cs="Times New Roman"/>
        </w:rPr>
        <w:t>Martin Onufrák</w:t>
      </w:r>
      <w:r w:rsidRPr="00A41626">
        <w:rPr>
          <w:rFonts w:ascii="Times New Roman" w:hAnsi="Times New Roman" w:cs="Times New Roman"/>
        </w:rPr>
        <w:t>, člen predstavenstva</w:t>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711529E7" w:rsidR="00935CAB" w:rsidRPr="00A41626" w:rsidRDefault="00935CAB" w:rsidP="00861963">
      <w:pPr>
        <w:numPr>
          <w:ilvl w:val="0"/>
          <w:numId w:val="7"/>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súvislosti s potrebami </w:t>
      </w:r>
      <w:r w:rsidR="00E91F63" w:rsidRPr="00A41626">
        <w:rPr>
          <w:rFonts w:ascii="Times New Roman" w:hAnsi="Times New Roman" w:cs="Times New Roman"/>
        </w:rPr>
        <w:t>K</w:t>
      </w:r>
      <w:r w:rsidRPr="00A41626">
        <w:rPr>
          <w:rFonts w:ascii="Times New Roman" w:hAnsi="Times New Roman" w:cs="Times New Roman"/>
        </w:rPr>
        <w:t xml:space="preserve">upujúceho sa uskutočnilo verejné obstarávanie, ktorého výsledkom je uzatvorenie tejto zmluvy na dodanie predmetu zákazky medzi verejným obstarávateľom ako kupujúcim na jednej strane a  úspešným uchádzačom ako predávajúcimi na strane druhej. </w:t>
      </w: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22CE0DF4"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8D4B17">
        <w:rPr>
          <w:rFonts w:ascii="Times New Roman" w:hAnsi="Times New Roman" w:cs="Times New Roman"/>
        </w:rPr>
        <w:t xml:space="preserve"> </w:t>
      </w:r>
      <w:r w:rsidR="00554F54" w:rsidRPr="00A41626">
        <w:rPr>
          <w:rFonts w:ascii="Times New Roman" w:hAnsi="Times New Roman" w:cs="Times New Roman"/>
        </w:rPr>
        <w:t xml:space="preserve">osobnému </w:t>
      </w:r>
      <w:r w:rsidR="00B330C4" w:rsidRPr="00A41626">
        <w:rPr>
          <w:rFonts w:ascii="Times New Roman" w:hAnsi="Times New Roman" w:cs="Times New Roman"/>
        </w:rPr>
        <w:t>automobil</w:t>
      </w:r>
      <w:r w:rsidR="002B422C" w:rsidRPr="00A41626">
        <w:rPr>
          <w:rFonts w:ascii="Times New Roman" w:hAnsi="Times New Roman" w:cs="Times New Roman"/>
        </w:rPr>
        <w:t>u</w:t>
      </w:r>
      <w:r w:rsidR="00B330C4" w:rsidRPr="00A41626">
        <w:rPr>
          <w:rFonts w:ascii="Times New Roman" w:hAnsi="Times New Roman" w:cs="Times New Roman"/>
        </w:rPr>
        <w:t xml:space="preserve"> špecifikovan</w:t>
      </w:r>
      <w:r w:rsidR="002B422C" w:rsidRPr="00A41626">
        <w:rPr>
          <w:rFonts w:ascii="Times New Roman" w:hAnsi="Times New Roman" w:cs="Times New Roman"/>
        </w:rPr>
        <w:t>é</w:t>
      </w:r>
      <w:r w:rsidR="00DC7670" w:rsidRPr="00A41626">
        <w:rPr>
          <w:rFonts w:ascii="Times New Roman" w:hAnsi="Times New Roman" w:cs="Times New Roman"/>
        </w:rPr>
        <w:t>mu</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DC3F15F" w:rsidR="00E91F63" w:rsidRPr="00A41626"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p>
    <w:tbl>
      <w:tblPr>
        <w:tblStyle w:val="Mriekatabuky"/>
        <w:tblW w:w="9351" w:type="dxa"/>
        <w:tblInd w:w="567" w:type="dxa"/>
        <w:tblLook w:val="04A0" w:firstRow="1" w:lastRow="0" w:firstColumn="1" w:lastColumn="0" w:noHBand="0" w:noVBand="1"/>
      </w:tblPr>
      <w:tblGrid>
        <w:gridCol w:w="4673"/>
        <w:gridCol w:w="992"/>
        <w:gridCol w:w="1134"/>
        <w:gridCol w:w="1418"/>
        <w:gridCol w:w="1134"/>
      </w:tblGrid>
      <w:tr w:rsidR="00861963" w:rsidRPr="00A41626" w14:paraId="0B92A1AC" w14:textId="08395B40" w:rsidTr="00861963">
        <w:tc>
          <w:tcPr>
            <w:tcW w:w="4673" w:type="dxa"/>
            <w:vMerge w:val="restart"/>
          </w:tcPr>
          <w:p w14:paraId="4D310E0F" w14:textId="2D8D5D67" w:rsidR="00861963" w:rsidRPr="00A41626" w:rsidRDefault="00861963" w:rsidP="0023285A">
            <w:pPr>
              <w:rPr>
                <w:rFonts w:ascii="Times New Roman" w:hAnsi="Times New Roman" w:cs="Times New Roman"/>
                <w:b/>
              </w:rPr>
            </w:pPr>
            <w:r w:rsidRPr="00A41626">
              <w:rPr>
                <w:rFonts w:ascii="Times New Roman" w:hAnsi="Times New Roman" w:cs="Times New Roman"/>
                <w:b/>
              </w:rPr>
              <w:t>Názov vozidla</w:t>
            </w:r>
          </w:p>
        </w:tc>
        <w:tc>
          <w:tcPr>
            <w:tcW w:w="992" w:type="dxa"/>
            <w:vMerge w:val="restart"/>
          </w:tcPr>
          <w:p w14:paraId="6DF52120" w14:textId="77777777" w:rsidR="00861963" w:rsidRPr="00A41626" w:rsidRDefault="00861963" w:rsidP="00723B7E">
            <w:pPr>
              <w:rPr>
                <w:rFonts w:ascii="Times New Roman" w:hAnsi="Times New Roman" w:cs="Times New Roman"/>
                <w:b/>
              </w:rPr>
            </w:pPr>
            <w:r w:rsidRPr="00A41626">
              <w:rPr>
                <w:rFonts w:ascii="Times New Roman" w:hAnsi="Times New Roman" w:cs="Times New Roman"/>
                <w:b/>
              </w:rPr>
              <w:t>Počet ks</w:t>
            </w:r>
          </w:p>
        </w:tc>
        <w:tc>
          <w:tcPr>
            <w:tcW w:w="3686" w:type="dxa"/>
            <w:gridSpan w:val="3"/>
            <w:vAlign w:val="center"/>
          </w:tcPr>
          <w:p w14:paraId="1B6E669E" w14:textId="6BCA91FD" w:rsidR="00861963" w:rsidRPr="00A41626" w:rsidRDefault="00861963" w:rsidP="00861963">
            <w:pPr>
              <w:jc w:val="center"/>
              <w:rPr>
                <w:rFonts w:ascii="Times New Roman" w:hAnsi="Times New Roman" w:cs="Times New Roman"/>
                <w:b/>
              </w:rPr>
            </w:pPr>
            <w:r w:rsidRPr="00A41626">
              <w:rPr>
                <w:rFonts w:ascii="Times New Roman" w:hAnsi="Times New Roman" w:cs="Times New Roman"/>
                <w:b/>
              </w:rPr>
              <w:t>Cena v Euro</w:t>
            </w:r>
          </w:p>
        </w:tc>
      </w:tr>
      <w:tr w:rsidR="00861963" w:rsidRPr="00A41626" w14:paraId="7679DD2F" w14:textId="77777777" w:rsidTr="00861963">
        <w:tc>
          <w:tcPr>
            <w:tcW w:w="4673" w:type="dxa"/>
            <w:vMerge/>
          </w:tcPr>
          <w:p w14:paraId="55199F4A" w14:textId="77777777" w:rsidR="00861963" w:rsidRPr="00A41626" w:rsidRDefault="00861963" w:rsidP="0023285A">
            <w:pPr>
              <w:rPr>
                <w:rFonts w:ascii="Times New Roman" w:hAnsi="Times New Roman" w:cs="Times New Roman"/>
                <w:b/>
              </w:rPr>
            </w:pPr>
          </w:p>
        </w:tc>
        <w:tc>
          <w:tcPr>
            <w:tcW w:w="992" w:type="dxa"/>
            <w:vMerge/>
          </w:tcPr>
          <w:p w14:paraId="5300B12C" w14:textId="77777777" w:rsidR="00861963" w:rsidRPr="00A41626" w:rsidRDefault="00861963" w:rsidP="00723B7E">
            <w:pPr>
              <w:rPr>
                <w:rFonts w:ascii="Times New Roman" w:hAnsi="Times New Roman" w:cs="Times New Roman"/>
                <w:b/>
              </w:rPr>
            </w:pPr>
          </w:p>
        </w:tc>
        <w:tc>
          <w:tcPr>
            <w:tcW w:w="1134" w:type="dxa"/>
          </w:tcPr>
          <w:p w14:paraId="5C99D646" w14:textId="4FCF5C8E" w:rsidR="00861963" w:rsidRPr="00A41626" w:rsidRDefault="00861963" w:rsidP="00723B7E">
            <w:pPr>
              <w:rPr>
                <w:rFonts w:ascii="Times New Roman" w:hAnsi="Times New Roman" w:cs="Times New Roman"/>
                <w:b/>
              </w:rPr>
            </w:pPr>
            <w:r w:rsidRPr="00A41626">
              <w:rPr>
                <w:rFonts w:ascii="Times New Roman" w:hAnsi="Times New Roman" w:cs="Times New Roman"/>
                <w:b/>
              </w:rPr>
              <w:t>Bez DPH</w:t>
            </w:r>
          </w:p>
        </w:tc>
        <w:tc>
          <w:tcPr>
            <w:tcW w:w="1418" w:type="dxa"/>
          </w:tcPr>
          <w:p w14:paraId="14BE2DD9" w14:textId="22660BC4" w:rsidR="00861963" w:rsidRPr="00A41626" w:rsidRDefault="00861963" w:rsidP="00723B7E">
            <w:pPr>
              <w:rPr>
                <w:rFonts w:ascii="Times New Roman" w:hAnsi="Times New Roman" w:cs="Times New Roman"/>
                <w:b/>
              </w:rPr>
            </w:pPr>
            <w:r w:rsidRPr="00A41626">
              <w:rPr>
                <w:rFonts w:ascii="Times New Roman" w:hAnsi="Times New Roman" w:cs="Times New Roman"/>
                <w:b/>
              </w:rPr>
              <w:t>Výška DPH</w:t>
            </w:r>
          </w:p>
        </w:tc>
        <w:tc>
          <w:tcPr>
            <w:tcW w:w="1134" w:type="dxa"/>
          </w:tcPr>
          <w:p w14:paraId="5EF19F51" w14:textId="0F540A1C" w:rsidR="00861963" w:rsidRPr="00A41626" w:rsidRDefault="00861963" w:rsidP="00723B7E">
            <w:pPr>
              <w:rPr>
                <w:rFonts w:ascii="Times New Roman" w:hAnsi="Times New Roman" w:cs="Times New Roman"/>
                <w:b/>
              </w:rPr>
            </w:pPr>
            <w:r w:rsidRPr="00A41626">
              <w:rPr>
                <w:rFonts w:ascii="Times New Roman" w:hAnsi="Times New Roman" w:cs="Times New Roman"/>
                <w:b/>
              </w:rPr>
              <w:t>S DPH</w:t>
            </w:r>
          </w:p>
        </w:tc>
      </w:tr>
      <w:tr w:rsidR="00861963" w:rsidRPr="00A41626" w14:paraId="2964249B" w14:textId="75636FFF" w:rsidTr="00861963">
        <w:tc>
          <w:tcPr>
            <w:tcW w:w="4673" w:type="dxa"/>
          </w:tcPr>
          <w:p w14:paraId="1350F936" w14:textId="00813F2D" w:rsidR="00861963" w:rsidRPr="00A41626" w:rsidRDefault="00861963" w:rsidP="00723B7E">
            <w:pPr>
              <w:rPr>
                <w:rFonts w:ascii="Times New Roman" w:hAnsi="Times New Roman" w:cs="Times New Roman"/>
              </w:rPr>
            </w:pPr>
            <w:r w:rsidRPr="00A41626">
              <w:rPr>
                <w:rFonts w:ascii="Times New Roman" w:hAnsi="Times New Roman" w:cs="Times New Roman"/>
              </w:rPr>
              <w:t>Doplní uchádzač</w:t>
            </w:r>
          </w:p>
        </w:tc>
        <w:tc>
          <w:tcPr>
            <w:tcW w:w="992" w:type="dxa"/>
          </w:tcPr>
          <w:p w14:paraId="24754929" w14:textId="17309E54" w:rsidR="00861963" w:rsidRPr="00A41626" w:rsidRDefault="00861963" w:rsidP="00723B7E">
            <w:pPr>
              <w:jc w:val="center"/>
              <w:rPr>
                <w:rFonts w:ascii="Times New Roman" w:hAnsi="Times New Roman" w:cs="Times New Roman"/>
              </w:rPr>
            </w:pPr>
            <w:r w:rsidRPr="00A41626">
              <w:rPr>
                <w:rFonts w:ascii="Times New Roman" w:hAnsi="Times New Roman" w:cs="Times New Roman"/>
              </w:rPr>
              <w:t>1</w:t>
            </w:r>
          </w:p>
        </w:tc>
        <w:tc>
          <w:tcPr>
            <w:tcW w:w="1134" w:type="dxa"/>
          </w:tcPr>
          <w:p w14:paraId="42847ABE" w14:textId="77777777" w:rsidR="00861963" w:rsidRPr="00A41626" w:rsidRDefault="00861963" w:rsidP="00723B7E">
            <w:pPr>
              <w:jc w:val="center"/>
              <w:rPr>
                <w:rFonts w:ascii="Times New Roman" w:hAnsi="Times New Roman" w:cs="Times New Roman"/>
              </w:rPr>
            </w:pPr>
          </w:p>
        </w:tc>
        <w:tc>
          <w:tcPr>
            <w:tcW w:w="1418" w:type="dxa"/>
          </w:tcPr>
          <w:p w14:paraId="6F65A47C" w14:textId="77777777" w:rsidR="00861963" w:rsidRPr="00A41626" w:rsidRDefault="00861963" w:rsidP="00723B7E">
            <w:pPr>
              <w:jc w:val="center"/>
              <w:rPr>
                <w:rFonts w:ascii="Times New Roman" w:hAnsi="Times New Roman" w:cs="Times New Roman"/>
              </w:rPr>
            </w:pPr>
          </w:p>
        </w:tc>
        <w:tc>
          <w:tcPr>
            <w:tcW w:w="1134" w:type="dxa"/>
          </w:tcPr>
          <w:p w14:paraId="02CC771C" w14:textId="77777777" w:rsidR="00861963" w:rsidRPr="00A41626" w:rsidRDefault="00861963" w:rsidP="00723B7E">
            <w:pPr>
              <w:jc w:val="center"/>
              <w:rPr>
                <w:rFonts w:ascii="Times New Roman" w:hAnsi="Times New Roman" w:cs="Times New Roman"/>
              </w:rPr>
            </w:pPr>
          </w:p>
        </w:tc>
      </w:tr>
    </w:tbl>
    <w:p w14:paraId="01DD1605" w14:textId="6E984769"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redmetu prevodu, t. j. automobil</w:t>
      </w:r>
      <w:r w:rsidR="002B422C" w:rsidRPr="00A41626">
        <w:rPr>
          <w:rFonts w:ascii="Times New Roman" w:hAnsi="Times New Roman" w:cs="Times New Roman"/>
        </w:rPr>
        <w:t>u</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xml:space="preserve">, </w:t>
      </w:r>
      <w:proofErr w:type="spellStart"/>
      <w:r w:rsidR="00A206C3" w:rsidRPr="00A41626">
        <w:rPr>
          <w:rFonts w:ascii="Times New Roman" w:hAnsi="Times New Roman" w:cs="Times New Roman"/>
        </w:rPr>
        <w:t>t.j</w:t>
      </w:r>
      <w:proofErr w:type="spellEnd"/>
      <w:r w:rsidR="00A206C3" w:rsidRPr="00A41626">
        <w:rPr>
          <w:rFonts w:ascii="Times New Roman" w:hAnsi="Times New Roman" w:cs="Times New Roman"/>
        </w:rPr>
        <w:t>.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234174DF"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Ak Predávajúci nebol v čase predkladania ponuky vo verejnom obstarávaní platcom DPH a Predávajúci sa stal platcom DPH až v priebehu plnenia predmetu </w:t>
      </w:r>
      <w:r w:rsidR="009F5004" w:rsidRPr="00A41626">
        <w:rPr>
          <w:rStyle w:val="Zkladntext2"/>
          <w:color w:val="000000"/>
          <w:sz w:val="22"/>
          <w:szCs w:val="22"/>
        </w:rPr>
        <w:t>zmluvy</w:t>
      </w:r>
      <w:r w:rsidR="003A0C55" w:rsidRPr="00A41626">
        <w:rPr>
          <w:rStyle w:val="Zkladntext2"/>
          <w:color w:val="000000"/>
          <w:sz w:val="22"/>
          <w:szCs w:val="22"/>
        </w:rPr>
        <w:t>, Kupujúci nebude na túto skutočnosť prihliadať</w:t>
      </w:r>
      <w:r w:rsidR="00B133B8" w:rsidRPr="00A41626">
        <w:rPr>
          <w:rStyle w:val="Zkladntext2"/>
          <w:color w:val="000000"/>
          <w:sz w:val="22"/>
          <w:szCs w:val="22"/>
        </w:rPr>
        <w:t xml:space="preserve">, Predávajúci nie je oprávnený uplatniť si ku Kúpnej cene DPH a Kupujúci nie je povinný DPH Predávajúcemu uhradiť. </w:t>
      </w:r>
      <w:r w:rsidRPr="00A41626">
        <w:rPr>
          <w:rStyle w:val="Zkladntext2"/>
          <w:color w:val="000000"/>
          <w:sz w:val="22"/>
          <w:szCs w:val="22"/>
        </w:rPr>
        <w:t xml:space="preserve">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w:t>
      </w:r>
      <w:r w:rsidRPr="00A41626">
        <w:rPr>
          <w:rFonts w:ascii="Times New Roman" w:hAnsi="Times New Roman" w:cs="Times New Roman"/>
        </w:rPr>
        <w:lastRenderedPageBreak/>
        <w:t xml:space="preserve">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1"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1"/>
    </w:p>
    <w:p w14:paraId="03471055" w14:textId="18BCF7A4"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8C71DB">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34B8E78B" w14:textId="77777777" w:rsidR="00935CAB" w:rsidRPr="00A41626" w:rsidRDefault="00935CAB" w:rsidP="005465D0">
      <w:pPr>
        <w:spacing w:after="0" w:line="240" w:lineRule="auto"/>
        <w:ind w:left="426" w:right="7" w:hanging="426"/>
        <w:jc w:val="center"/>
        <w:rPr>
          <w:rFonts w:ascii="Times New Roman" w:hAnsi="Times New Roman" w:cs="Times New Roman"/>
          <w:b/>
        </w:rPr>
      </w:pPr>
    </w:p>
    <w:p w14:paraId="34978B2D" w14:textId="3CF1EDDA"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t>Dodacie podmienky</w:t>
      </w:r>
    </w:p>
    <w:p w14:paraId="133CB025" w14:textId="42E2ED1E"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1F0815">
        <w:rPr>
          <w:rFonts w:ascii="Times New Roman" w:hAnsi="Times New Roman" w:cs="Times New Roman"/>
          <w:bCs/>
        </w:rPr>
        <w:t>14</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4FB318B3"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alebo jeho časti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w:t>
      </w:r>
      <w:r w:rsidR="00CD12F6" w:rsidRPr="00A41626">
        <w:rPr>
          <w:rFonts w:ascii="Times New Roman" w:hAnsi="Times New Roman" w:cs="Times New Roman"/>
        </w:rPr>
        <w:t xml:space="preserve"> Tu uvedené s ohľadom na </w:t>
      </w:r>
      <w:r w:rsidR="00047E5F" w:rsidRPr="00A41626">
        <w:rPr>
          <w:rFonts w:ascii="Times New Roman" w:hAnsi="Times New Roman" w:cs="Times New Roman"/>
        </w:rPr>
        <w:t>dobu dodania Predmetu prevodu v zmysle článku V bod 1 vyššie.</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w:t>
      </w:r>
      <w:r w:rsidRPr="00A41626">
        <w:rPr>
          <w:rFonts w:ascii="Times New Roman" w:hAnsi="Times New Roman" w:cs="Times New Roman"/>
        </w:rPr>
        <w:lastRenderedPageBreak/>
        <w:t>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5780307"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 xml:space="preserve">dôvodov aj v nasledovných prípadoch, ktoré sa na účely tejto zmluvy považujú za podstatné porušenie zmluvy v zmysle ustanovenia § 345 Obchodného zákonníka: </w:t>
      </w:r>
    </w:p>
    <w:p w14:paraId="39AA8B10" w14:textId="71EB7E9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w:t>
      </w:r>
      <w:proofErr w:type="spellStart"/>
      <w:r w:rsidRPr="00A41626">
        <w:rPr>
          <w:sz w:val="22"/>
          <w:szCs w:val="22"/>
        </w:rPr>
        <w:t>vadného</w:t>
      </w:r>
      <w:proofErr w:type="spellEnd"/>
      <w:r w:rsidRPr="00A41626">
        <w:rPr>
          <w:sz w:val="22"/>
          <w:szCs w:val="22"/>
        </w:rPr>
        <w:t xml:space="preserve">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786E9D6B"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4DBA2BA9" w14:textId="7B363F0F" w:rsidR="0093587A" w:rsidRPr="00A41626" w:rsidRDefault="00A159E1"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h</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637C35C9" w:rsidR="0093587A" w:rsidRPr="00A41626" w:rsidRDefault="00A159E1"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i</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0ECAF44B"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odstúpenia od tejto zmluvy zo strany Kupujúceho nemá Predávajúci nárok na náhradu prípadnej škody, ktorá by mi mihla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 xml:space="preserve">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w:t>
      </w:r>
      <w:r w:rsidR="00AB06F2" w:rsidRPr="00A41626">
        <w:rPr>
          <w:rFonts w:ascii="Times New Roman" w:hAnsi="Times New Roman" w:cs="Times New Roman"/>
        </w:rPr>
        <w:lastRenderedPageBreak/>
        <w:t>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50BBD2E5"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troch </w:t>
      </w:r>
      <w:r w:rsidR="002545C4" w:rsidRPr="00A41626">
        <w:rPr>
          <w:rFonts w:ascii="Times New Roman" w:hAnsi="Times New Roman" w:cs="Times New Roman"/>
        </w:rPr>
        <w:t xml:space="preserve">(3) </w:t>
      </w:r>
      <w:r w:rsidRPr="00A41626">
        <w:rPr>
          <w:rFonts w:ascii="Times New Roman" w:hAnsi="Times New Roman" w:cs="Times New Roman"/>
        </w:rPr>
        <w:t xml:space="preserve">vyhotoveniach s platnosťou originálu. Predávajúci </w:t>
      </w:r>
      <w:proofErr w:type="spellStart"/>
      <w:r w:rsidRPr="00A41626">
        <w:rPr>
          <w:rFonts w:ascii="Times New Roman" w:hAnsi="Times New Roman" w:cs="Times New Roman"/>
        </w:rPr>
        <w:t>obdrží</w:t>
      </w:r>
      <w:proofErr w:type="spellEnd"/>
      <w:r w:rsidRPr="00A41626">
        <w:rPr>
          <w:rFonts w:ascii="Times New Roman" w:hAnsi="Times New Roman" w:cs="Times New Roman"/>
        </w:rPr>
        <w:t xml:space="preserve"> jedno </w:t>
      </w:r>
      <w:r w:rsidR="002545C4" w:rsidRPr="00A41626">
        <w:rPr>
          <w:rFonts w:ascii="Times New Roman" w:hAnsi="Times New Roman" w:cs="Times New Roman"/>
        </w:rPr>
        <w:t xml:space="preserve">(1) </w:t>
      </w:r>
      <w:r w:rsidRPr="00A41626">
        <w:rPr>
          <w:rFonts w:ascii="Times New Roman" w:hAnsi="Times New Roman" w:cs="Times New Roman"/>
        </w:rPr>
        <w:t xml:space="preserve">vyhotovenie tejto zmluvy a kupujúci </w:t>
      </w:r>
      <w:proofErr w:type="spellStart"/>
      <w:r w:rsidRPr="00A41626">
        <w:rPr>
          <w:rFonts w:ascii="Times New Roman" w:hAnsi="Times New Roman" w:cs="Times New Roman"/>
        </w:rPr>
        <w:t>obdrží</w:t>
      </w:r>
      <w:proofErr w:type="spellEnd"/>
      <w:r w:rsidRPr="00A41626">
        <w:rPr>
          <w:rFonts w:ascii="Times New Roman" w:hAnsi="Times New Roman" w:cs="Times New Roman"/>
        </w:rPr>
        <w:t xml:space="preserve">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 xml:space="preserve">Táto zmluva je povinne zverejňovanou zmluvou v zmysle § 47a ods. 1 zákona č. 40/1964 Zb. Občiansky zákonník v znení neskorších predpisov v spojení s ustanovením § 5a zákona č. 211/2000 </w:t>
      </w:r>
      <w:proofErr w:type="spellStart"/>
      <w:r w:rsidR="0008642D" w:rsidRPr="00A41626">
        <w:rPr>
          <w:rFonts w:ascii="Times New Roman" w:hAnsi="Times New Roman" w:cs="Times New Roman"/>
        </w:rPr>
        <w:t>Z.z</w:t>
      </w:r>
      <w:proofErr w:type="spellEnd"/>
      <w:r w:rsidR="0008642D" w:rsidRPr="00A41626">
        <w:rPr>
          <w:rFonts w:ascii="Times New Roman" w:hAnsi="Times New Roman" w:cs="Times New Roman"/>
        </w:rPr>
        <w:t>.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37B75297" w:rsidR="0093587A" w:rsidRPr="00A41626" w:rsidRDefault="0093587A" w:rsidP="004454F7">
      <w:pPr>
        <w:pStyle w:val="Zkladntext"/>
        <w:ind w:left="567" w:right="567" w:hanging="141"/>
        <w:rPr>
          <w:sz w:val="22"/>
          <w:szCs w:val="22"/>
        </w:rPr>
      </w:pPr>
      <w:r w:rsidRPr="00A41626">
        <w:rPr>
          <w:sz w:val="22"/>
          <w:szCs w:val="22"/>
        </w:rPr>
        <w:t xml:space="preserve">Príloha č. 2 </w:t>
      </w:r>
      <w:r w:rsidR="004454F7" w:rsidRPr="00A41626">
        <w:rPr>
          <w:sz w:val="22"/>
          <w:szCs w:val="22"/>
        </w:rPr>
        <w:t>Kritériá na vyhodnotenie ponúk</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w:t>
      </w:r>
      <w:r w:rsidRPr="00A41626">
        <w:rPr>
          <w:rFonts w:ascii="Times New Roman" w:hAnsi="Times New Roman" w:cs="Times New Roman"/>
        </w:rPr>
        <w:tab/>
      </w:r>
      <w:r w:rsidRPr="00A41626">
        <w:rPr>
          <w:rFonts w:ascii="Times New Roman" w:hAnsi="Times New Roman" w:cs="Times New Roman"/>
        </w:rPr>
        <w:tab/>
        <w:t>-----------------------------------</w:t>
      </w:r>
    </w:p>
    <w:p w14:paraId="32BC9908" w14:textId="070CDB2D"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5563BA74" w14:textId="35DF2F11"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00F47110" w:rsidRPr="00A41626">
        <w:rPr>
          <w:sz w:val="22"/>
          <w:szCs w:val="22"/>
        </w:rPr>
        <w:t>PhDr</w:t>
      </w:r>
      <w:r w:rsidRPr="00A41626">
        <w:rPr>
          <w:sz w:val="22"/>
          <w:szCs w:val="22"/>
        </w:rPr>
        <w:t xml:space="preserve">. </w:t>
      </w:r>
      <w:r w:rsidR="005E3B38" w:rsidRPr="00A41626">
        <w:rPr>
          <w:sz w:val="22"/>
          <w:szCs w:val="22"/>
        </w:rPr>
        <w:t>Aurel Gonščák</w:t>
      </w:r>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7CB3C575" w14:textId="0979455A"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5DAA05C0"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k AOAS-1-..../2024</w:t>
      </w:r>
    </w:p>
    <w:p w14:paraId="5DD19722" w14:textId="77777777" w:rsidR="00E23A1C" w:rsidRPr="00A41626" w:rsidRDefault="00E23A1C" w:rsidP="00E23A1C">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Opis predmetu zákazky</w:t>
      </w:r>
    </w:p>
    <w:p w14:paraId="4C9FE445" w14:textId="77777777" w:rsidR="00E23A1C" w:rsidRPr="00A41626" w:rsidRDefault="00E23A1C" w:rsidP="00E23A1C">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2D04FAA4" w14:textId="77777777" w:rsidR="00E23A1C" w:rsidRPr="00A41626" w:rsidRDefault="00E23A1C" w:rsidP="00E23A1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33103BAC" w14:textId="77777777" w:rsidR="00E23A1C" w:rsidRPr="00A41626" w:rsidRDefault="00E23A1C" w:rsidP="00E23A1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10CE0403" w14:textId="77777777" w:rsidR="00E23A1C" w:rsidRPr="00A41626" w:rsidRDefault="00E23A1C" w:rsidP="00E23A1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4A7CA85A" w14:textId="77777777" w:rsidR="00E23A1C" w:rsidRPr="00A41626" w:rsidRDefault="00E23A1C" w:rsidP="00E23A1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2B53668E" w14:textId="77777777" w:rsidR="00E23A1C" w:rsidRPr="00A41626" w:rsidRDefault="00E23A1C" w:rsidP="00E23A1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gumové rohože do interiéru, </w:t>
      </w:r>
    </w:p>
    <w:p w14:paraId="3992119B" w14:textId="77777777" w:rsidR="00E23A1C" w:rsidRPr="00A41626" w:rsidRDefault="00E23A1C" w:rsidP="00E23A1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33BA2DBE" w14:textId="77777777" w:rsidR="00E23A1C" w:rsidRPr="00A41626" w:rsidRDefault="00E23A1C" w:rsidP="00E23A1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0879A1FA" w14:textId="77777777" w:rsidR="00E23A1C" w:rsidRPr="00A41626" w:rsidRDefault="00E23A1C" w:rsidP="00E23A1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3D47A007" w14:textId="77777777" w:rsidR="00E23A1C" w:rsidRPr="00A41626" w:rsidRDefault="00E23A1C" w:rsidP="00E23A1C">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7FD30CD2" w14:textId="77777777" w:rsidR="00E23A1C" w:rsidRPr="00A41626" w:rsidRDefault="00E23A1C" w:rsidP="00E23A1C">
      <w:pPr>
        <w:spacing w:after="0" w:line="240" w:lineRule="auto"/>
        <w:jc w:val="both"/>
        <w:rPr>
          <w:rFonts w:ascii="Times New Roman" w:hAnsi="Times New Roman" w:cs="Times New Roman"/>
          <w:noProof/>
          <w14:ligatures w14:val="standard"/>
          <w14:cntxtAlts/>
        </w:rPr>
      </w:pPr>
    </w:p>
    <w:p w14:paraId="5E9FE426" w14:textId="77777777" w:rsidR="00E23A1C" w:rsidRPr="00A41626" w:rsidRDefault="00E23A1C" w:rsidP="00E23A1C">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37007C6B" w14:textId="77777777" w:rsidR="00E23A1C" w:rsidRPr="00A41626" w:rsidRDefault="00E23A1C" w:rsidP="00E23A1C">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28B1DCF4" w14:textId="77777777" w:rsidR="00E23A1C" w:rsidRPr="00A41626" w:rsidRDefault="00E23A1C" w:rsidP="00E23A1C">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4A764C70" w14:textId="77777777" w:rsidR="00E23A1C" w:rsidRPr="00A41626" w:rsidRDefault="00E23A1C" w:rsidP="00E23A1C">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375F4FB0" w14:textId="77777777" w:rsidR="00E23A1C" w:rsidRPr="00A41626" w:rsidRDefault="00E23A1C" w:rsidP="00E23A1C">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 xml:space="preserve">dodávateľ –  autorizovaný predajca/importér </w:t>
      </w:r>
    </w:p>
    <w:tbl>
      <w:tblPr>
        <w:tblW w:w="14884" w:type="dxa"/>
        <w:tblInd w:w="-10" w:type="dxa"/>
        <w:tblCellMar>
          <w:left w:w="70" w:type="dxa"/>
          <w:right w:w="70" w:type="dxa"/>
        </w:tblCellMar>
        <w:tblLook w:val="04A0" w:firstRow="1" w:lastRow="0" w:firstColumn="1" w:lastColumn="0" w:noHBand="0" w:noVBand="1"/>
      </w:tblPr>
      <w:tblGrid>
        <w:gridCol w:w="5245"/>
        <w:gridCol w:w="4961"/>
        <w:gridCol w:w="4678"/>
      </w:tblGrid>
      <w:tr w:rsidR="00E23A1C" w:rsidRPr="004555AD" w14:paraId="517F5369" w14:textId="77777777" w:rsidTr="000329EB">
        <w:trPr>
          <w:trHeight w:val="1035"/>
        </w:trPr>
        <w:tc>
          <w:tcPr>
            <w:tcW w:w="52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80D519" w14:textId="77777777" w:rsidR="00E23A1C" w:rsidRPr="004555AD" w:rsidRDefault="00E23A1C" w:rsidP="008C71DB">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Požiadavka na predmet zákazky/parameter</w:t>
            </w:r>
          </w:p>
        </w:tc>
        <w:tc>
          <w:tcPr>
            <w:tcW w:w="4961" w:type="dxa"/>
            <w:tcBorders>
              <w:top w:val="single" w:sz="8" w:space="0" w:color="auto"/>
              <w:left w:val="nil"/>
              <w:bottom w:val="single" w:sz="8" w:space="0" w:color="auto"/>
              <w:right w:val="single" w:sz="8" w:space="0" w:color="auto"/>
            </w:tcBorders>
            <w:shd w:val="clear" w:color="auto" w:fill="auto"/>
            <w:vAlign w:val="center"/>
            <w:hideMark/>
          </w:tcPr>
          <w:p w14:paraId="0F7C08D6" w14:textId="77777777" w:rsidR="00E23A1C" w:rsidRPr="004555AD" w:rsidRDefault="00E23A1C" w:rsidP="008C71DB">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Požadovaná hodnota parametra</w:t>
            </w:r>
          </w:p>
        </w:tc>
        <w:tc>
          <w:tcPr>
            <w:tcW w:w="4678" w:type="dxa"/>
            <w:tcBorders>
              <w:top w:val="single" w:sz="8" w:space="0" w:color="auto"/>
              <w:left w:val="nil"/>
              <w:bottom w:val="single" w:sz="8" w:space="0" w:color="auto"/>
              <w:right w:val="single" w:sz="8" w:space="0" w:color="auto"/>
            </w:tcBorders>
            <w:shd w:val="clear" w:color="auto" w:fill="auto"/>
            <w:vAlign w:val="center"/>
            <w:hideMark/>
          </w:tcPr>
          <w:p w14:paraId="246BAAAC" w14:textId="77777777" w:rsidR="00E23A1C" w:rsidRPr="004555AD" w:rsidRDefault="00E23A1C" w:rsidP="008C71DB">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 xml:space="preserve">Skutočná hodnota parametra ponúkaného riešenia </w:t>
            </w:r>
            <w:r w:rsidRPr="004555AD">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4555AD">
              <w:rPr>
                <w:rFonts w:ascii="Times New Roman" w:eastAsia="Times New Roman" w:hAnsi="Times New Roman" w:cs="Times New Roman"/>
                <w:i/>
                <w:iCs/>
                <w:color w:val="FF0000"/>
                <w:sz w:val="20"/>
                <w:szCs w:val="20"/>
                <w:lang w:eastAsia="sk-SK"/>
              </w:rPr>
              <w:t>DOPLNÍ UCHÁDZAČ</w:t>
            </w:r>
          </w:p>
        </w:tc>
      </w:tr>
      <w:tr w:rsidR="00E23A1C" w:rsidRPr="004555AD" w14:paraId="20A0B6CD" w14:textId="77777777" w:rsidTr="000329EB">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FD590" w14:textId="77777777" w:rsidR="00E23A1C" w:rsidRPr="004555AD" w:rsidRDefault="00E23A1C" w:rsidP="008C71DB">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Farebné vyhotovenie</w:t>
            </w:r>
          </w:p>
        </w:tc>
      </w:tr>
      <w:tr w:rsidR="00E23A1C" w:rsidRPr="004555AD" w14:paraId="2D24B3B1"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5091A6DF" w14:textId="77777777" w:rsidR="00E23A1C" w:rsidRPr="004555AD" w:rsidRDefault="00E23A1C"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Karoséria</w:t>
            </w:r>
          </w:p>
        </w:tc>
        <w:tc>
          <w:tcPr>
            <w:tcW w:w="4961" w:type="dxa"/>
            <w:tcBorders>
              <w:top w:val="nil"/>
              <w:left w:val="nil"/>
              <w:bottom w:val="single" w:sz="4" w:space="0" w:color="auto"/>
              <w:right w:val="single" w:sz="4" w:space="0" w:color="auto"/>
            </w:tcBorders>
            <w:shd w:val="clear" w:color="auto" w:fill="auto"/>
            <w:noWrap/>
            <w:vAlign w:val="bottom"/>
            <w:hideMark/>
          </w:tcPr>
          <w:p w14:paraId="7EBB8F07" w14:textId="77777777" w:rsidR="00E23A1C" w:rsidRPr="004555AD" w:rsidRDefault="00E23A1C"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strieborná</w:t>
            </w:r>
          </w:p>
        </w:tc>
        <w:tc>
          <w:tcPr>
            <w:tcW w:w="4678" w:type="dxa"/>
            <w:tcBorders>
              <w:top w:val="nil"/>
              <w:left w:val="nil"/>
              <w:bottom w:val="single" w:sz="4" w:space="0" w:color="auto"/>
              <w:right w:val="single" w:sz="4" w:space="0" w:color="auto"/>
            </w:tcBorders>
            <w:shd w:val="clear" w:color="auto" w:fill="auto"/>
            <w:noWrap/>
            <w:vAlign w:val="bottom"/>
            <w:hideMark/>
          </w:tcPr>
          <w:p w14:paraId="7C6AED76" w14:textId="77777777" w:rsidR="00E23A1C" w:rsidRPr="004555AD" w:rsidRDefault="00E23A1C"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E23A1C" w:rsidRPr="004555AD" w14:paraId="7B881EF8"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740E4F76" w14:textId="77777777" w:rsidR="00E23A1C" w:rsidRPr="004555AD" w:rsidRDefault="00E23A1C"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interiér</w:t>
            </w:r>
          </w:p>
        </w:tc>
        <w:tc>
          <w:tcPr>
            <w:tcW w:w="4961" w:type="dxa"/>
            <w:tcBorders>
              <w:top w:val="nil"/>
              <w:left w:val="nil"/>
              <w:bottom w:val="single" w:sz="4" w:space="0" w:color="auto"/>
              <w:right w:val="single" w:sz="4" w:space="0" w:color="auto"/>
            </w:tcBorders>
            <w:shd w:val="clear" w:color="auto" w:fill="auto"/>
            <w:noWrap/>
            <w:vAlign w:val="bottom"/>
            <w:hideMark/>
          </w:tcPr>
          <w:p w14:paraId="640B4A9D" w14:textId="77777777" w:rsidR="00E23A1C" w:rsidRPr="004555AD" w:rsidRDefault="00E23A1C"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tmavý</w:t>
            </w:r>
          </w:p>
        </w:tc>
        <w:tc>
          <w:tcPr>
            <w:tcW w:w="4678" w:type="dxa"/>
            <w:tcBorders>
              <w:top w:val="nil"/>
              <w:left w:val="nil"/>
              <w:bottom w:val="single" w:sz="4" w:space="0" w:color="auto"/>
              <w:right w:val="single" w:sz="4" w:space="0" w:color="auto"/>
            </w:tcBorders>
            <w:shd w:val="clear" w:color="auto" w:fill="auto"/>
            <w:noWrap/>
            <w:vAlign w:val="bottom"/>
            <w:hideMark/>
          </w:tcPr>
          <w:p w14:paraId="203A66D8" w14:textId="77777777" w:rsidR="00E23A1C" w:rsidRPr="004555AD" w:rsidRDefault="00E23A1C"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E23A1C" w:rsidRPr="004555AD" w14:paraId="4945EB61" w14:textId="77777777" w:rsidTr="000329EB">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8FA45" w14:textId="77777777" w:rsidR="00E23A1C" w:rsidRPr="004555AD" w:rsidRDefault="00E23A1C" w:rsidP="008C71DB">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Karoséria</w:t>
            </w:r>
          </w:p>
        </w:tc>
      </w:tr>
      <w:tr w:rsidR="00E23A1C" w:rsidRPr="004555AD" w14:paraId="0D5FDC65" w14:textId="77777777" w:rsidTr="000329EB">
        <w:trPr>
          <w:trHeight w:val="158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1A63B890" w14:textId="77777777" w:rsidR="00E23A1C" w:rsidRPr="004555AD" w:rsidRDefault="00E23A1C"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lastRenderedPageBreak/>
              <w:t xml:space="preserve">Samonosná, celokovová (oceľová plne pozinkovaná), </w:t>
            </w:r>
          </w:p>
        </w:tc>
        <w:tc>
          <w:tcPr>
            <w:tcW w:w="4961" w:type="dxa"/>
            <w:tcBorders>
              <w:top w:val="nil"/>
              <w:left w:val="nil"/>
              <w:bottom w:val="single" w:sz="4" w:space="0" w:color="auto"/>
              <w:right w:val="single" w:sz="4" w:space="0" w:color="auto"/>
            </w:tcBorders>
            <w:shd w:val="clear" w:color="000000" w:fill="FFFFFF"/>
            <w:vAlign w:val="center"/>
            <w:hideMark/>
          </w:tcPr>
          <w:p w14:paraId="7EAC3B5C" w14:textId="77777777" w:rsidR="00E23A1C" w:rsidRPr="004555AD" w:rsidRDefault="00E23A1C"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AF - viacúčelové - kategória N1  – motorové vozidlá projektované a konštruované na prepravu tovaru s najväčšou prípustnou celkovou hmotnosťou neprevyšujúcou 3 500 kg. Motorové vozidlo (polo-presklená dodávka) určené na dodatočnú úpravu (prestavbu) nákladného priestoru na mobilné pracovisko a prepravu dvojčlennej posádky v kabíne vozidla (vodič, spolujazdec). Celkový počet prepravovaných osôb 2 vo vozidle. </w:t>
            </w:r>
          </w:p>
        </w:tc>
        <w:tc>
          <w:tcPr>
            <w:tcW w:w="4678" w:type="dxa"/>
            <w:tcBorders>
              <w:top w:val="nil"/>
              <w:left w:val="nil"/>
              <w:bottom w:val="single" w:sz="4" w:space="0" w:color="auto"/>
              <w:right w:val="single" w:sz="4" w:space="0" w:color="auto"/>
            </w:tcBorders>
            <w:shd w:val="clear" w:color="auto" w:fill="auto"/>
            <w:noWrap/>
            <w:vAlign w:val="bottom"/>
            <w:hideMark/>
          </w:tcPr>
          <w:p w14:paraId="306E2A77" w14:textId="77777777" w:rsidR="00E23A1C" w:rsidRPr="004555AD" w:rsidRDefault="00E23A1C"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E23A1C" w:rsidRPr="004555AD" w14:paraId="5B7E2A8D" w14:textId="77777777" w:rsidTr="000329EB">
        <w:trPr>
          <w:trHeight w:val="868"/>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196B4E8" w14:textId="77777777" w:rsidR="00E23A1C" w:rsidRPr="004555AD" w:rsidRDefault="00E23A1C"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Počet dverí</w:t>
            </w:r>
          </w:p>
        </w:tc>
        <w:tc>
          <w:tcPr>
            <w:tcW w:w="4961" w:type="dxa"/>
            <w:tcBorders>
              <w:top w:val="nil"/>
              <w:left w:val="nil"/>
              <w:bottom w:val="single" w:sz="4" w:space="0" w:color="auto"/>
              <w:right w:val="single" w:sz="4" w:space="0" w:color="auto"/>
            </w:tcBorders>
            <w:shd w:val="clear" w:color="auto" w:fill="auto"/>
            <w:vAlign w:val="center"/>
            <w:hideMark/>
          </w:tcPr>
          <w:p w14:paraId="7DA6F42E" w14:textId="01DA4FC8" w:rsidR="00E23A1C" w:rsidRPr="004555AD" w:rsidRDefault="000329EB" w:rsidP="000329EB">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4: - vodič,</w:t>
            </w:r>
            <w:r>
              <w:rPr>
                <w:rFonts w:ascii="Times New Roman" w:eastAsia="Times New Roman" w:hAnsi="Times New Roman" w:cs="Times New Roman"/>
                <w:color w:val="000000"/>
                <w:sz w:val="20"/>
                <w:szCs w:val="20"/>
                <w:lang w:eastAsia="sk-SK"/>
              </w:rPr>
              <w:br/>
              <w:t>- spolujazdec</w:t>
            </w:r>
            <w:r>
              <w:rPr>
                <w:rFonts w:ascii="Times New Roman" w:eastAsia="Times New Roman" w:hAnsi="Times New Roman" w:cs="Times New Roman"/>
                <w:color w:val="000000"/>
                <w:sz w:val="20"/>
                <w:szCs w:val="20"/>
                <w:lang w:eastAsia="sk-SK"/>
              </w:rPr>
              <w:br/>
            </w:r>
            <w:r w:rsidR="00E23A1C" w:rsidRPr="004555AD">
              <w:rPr>
                <w:rFonts w:ascii="Times New Roman" w:eastAsia="Times New Roman" w:hAnsi="Times New Roman" w:cs="Times New Roman"/>
                <w:color w:val="000000"/>
                <w:sz w:val="20"/>
                <w:szCs w:val="20"/>
                <w:lang w:eastAsia="sk-SK"/>
              </w:rPr>
              <w:t>- bočné posuvné</w:t>
            </w:r>
            <w:r>
              <w:rPr>
                <w:rFonts w:ascii="Times New Roman" w:eastAsia="Times New Roman" w:hAnsi="Times New Roman" w:cs="Times New Roman"/>
                <w:color w:val="000000"/>
                <w:sz w:val="20"/>
                <w:szCs w:val="20"/>
                <w:lang w:eastAsia="sk-SK"/>
              </w:rPr>
              <w:t xml:space="preserve">  na pravej strane vozidla, </w:t>
            </w:r>
            <w:r>
              <w:rPr>
                <w:rFonts w:ascii="Times New Roman" w:eastAsia="Times New Roman" w:hAnsi="Times New Roman" w:cs="Times New Roman"/>
                <w:color w:val="000000"/>
                <w:sz w:val="20"/>
                <w:szCs w:val="20"/>
                <w:lang w:eastAsia="sk-SK"/>
              </w:rPr>
              <w:br/>
            </w:r>
            <w:r w:rsidR="00E23A1C" w:rsidRPr="004555AD">
              <w:rPr>
                <w:rFonts w:ascii="Times New Roman" w:eastAsia="Times New Roman" w:hAnsi="Times New Roman" w:cs="Times New Roman"/>
                <w:color w:val="000000"/>
                <w:sz w:val="20"/>
                <w:szCs w:val="20"/>
                <w:lang w:eastAsia="sk-SK"/>
              </w:rPr>
              <w:t>- zadné dvojkrídlové dvere nákladného priestoru bez okien</w:t>
            </w:r>
          </w:p>
        </w:tc>
        <w:tc>
          <w:tcPr>
            <w:tcW w:w="4678" w:type="dxa"/>
            <w:tcBorders>
              <w:top w:val="nil"/>
              <w:left w:val="nil"/>
              <w:bottom w:val="single" w:sz="4" w:space="0" w:color="auto"/>
              <w:right w:val="single" w:sz="4" w:space="0" w:color="auto"/>
            </w:tcBorders>
            <w:shd w:val="clear" w:color="auto" w:fill="auto"/>
            <w:noWrap/>
            <w:vAlign w:val="bottom"/>
            <w:hideMark/>
          </w:tcPr>
          <w:p w14:paraId="08F288FE" w14:textId="77777777" w:rsidR="00E23A1C" w:rsidRPr="004555AD" w:rsidRDefault="00E23A1C"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E23A1C" w:rsidRPr="004555AD" w14:paraId="03E2D08C" w14:textId="77777777" w:rsidTr="000329EB">
        <w:trPr>
          <w:trHeight w:val="275"/>
        </w:trPr>
        <w:tc>
          <w:tcPr>
            <w:tcW w:w="5245" w:type="dxa"/>
            <w:tcBorders>
              <w:top w:val="nil"/>
              <w:left w:val="single" w:sz="4" w:space="0" w:color="auto"/>
              <w:bottom w:val="single" w:sz="4" w:space="0" w:color="auto"/>
              <w:right w:val="single" w:sz="4" w:space="0" w:color="auto"/>
            </w:tcBorders>
            <w:shd w:val="clear" w:color="000000" w:fill="FFFFFF"/>
            <w:vAlign w:val="center"/>
            <w:hideMark/>
          </w:tcPr>
          <w:p w14:paraId="1233387F" w14:textId="77777777" w:rsidR="00E23A1C" w:rsidRPr="004555AD" w:rsidRDefault="00E23A1C"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Počet sedadiel (miest na sedenie)</w:t>
            </w:r>
          </w:p>
        </w:tc>
        <w:tc>
          <w:tcPr>
            <w:tcW w:w="4961" w:type="dxa"/>
            <w:tcBorders>
              <w:top w:val="nil"/>
              <w:left w:val="nil"/>
              <w:bottom w:val="single" w:sz="4" w:space="0" w:color="auto"/>
              <w:right w:val="single" w:sz="4" w:space="0" w:color="auto"/>
            </w:tcBorders>
            <w:shd w:val="clear" w:color="000000" w:fill="FFFFFF"/>
            <w:vAlign w:val="center"/>
            <w:hideMark/>
          </w:tcPr>
          <w:p w14:paraId="520B085F" w14:textId="6A506836" w:rsidR="00E23A1C" w:rsidRPr="004555AD" w:rsidRDefault="00E23A1C" w:rsidP="000329E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2 sedadlá v kabíne vozidla</w:t>
            </w:r>
            <w:r w:rsidR="000329EB">
              <w:rPr>
                <w:rFonts w:ascii="Times New Roman" w:eastAsia="Times New Roman" w:hAnsi="Times New Roman" w:cs="Times New Roman"/>
                <w:color w:val="000000"/>
                <w:sz w:val="20"/>
                <w:szCs w:val="20"/>
                <w:lang w:eastAsia="sk-SK"/>
              </w:rPr>
              <w:t xml:space="preserve">, </w:t>
            </w:r>
            <w:r w:rsidRPr="004555AD">
              <w:rPr>
                <w:rFonts w:ascii="Times New Roman" w:eastAsia="Times New Roman" w:hAnsi="Times New Roman" w:cs="Times New Roman"/>
                <w:color w:val="000000"/>
                <w:sz w:val="20"/>
                <w:szCs w:val="20"/>
                <w:lang w:eastAsia="sk-SK"/>
              </w:rPr>
              <w:t xml:space="preserve">vodič a </w:t>
            </w:r>
            <w:r w:rsidR="000329EB">
              <w:rPr>
                <w:rFonts w:ascii="Times New Roman" w:eastAsia="Times New Roman" w:hAnsi="Times New Roman" w:cs="Times New Roman"/>
                <w:color w:val="000000"/>
                <w:sz w:val="20"/>
                <w:szCs w:val="20"/>
                <w:lang w:eastAsia="sk-SK"/>
              </w:rPr>
              <w:t>spolujazdec</w:t>
            </w:r>
          </w:p>
        </w:tc>
        <w:tc>
          <w:tcPr>
            <w:tcW w:w="4678" w:type="dxa"/>
            <w:tcBorders>
              <w:top w:val="nil"/>
              <w:left w:val="nil"/>
              <w:bottom w:val="single" w:sz="4" w:space="0" w:color="auto"/>
              <w:right w:val="single" w:sz="4" w:space="0" w:color="auto"/>
            </w:tcBorders>
            <w:shd w:val="clear" w:color="auto" w:fill="auto"/>
            <w:noWrap/>
            <w:vAlign w:val="bottom"/>
            <w:hideMark/>
          </w:tcPr>
          <w:p w14:paraId="0C4D131C" w14:textId="77777777" w:rsidR="00E23A1C" w:rsidRPr="004555AD" w:rsidRDefault="00E23A1C"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E23A1C" w:rsidRPr="004555AD" w14:paraId="5D3FEB68" w14:textId="77777777" w:rsidTr="000329EB">
        <w:trPr>
          <w:trHeight w:val="555"/>
        </w:trPr>
        <w:tc>
          <w:tcPr>
            <w:tcW w:w="5245" w:type="dxa"/>
            <w:tcBorders>
              <w:top w:val="nil"/>
              <w:left w:val="single" w:sz="4" w:space="0" w:color="auto"/>
              <w:bottom w:val="single" w:sz="4" w:space="0" w:color="auto"/>
              <w:right w:val="single" w:sz="4" w:space="0" w:color="auto"/>
            </w:tcBorders>
            <w:shd w:val="clear" w:color="000000" w:fill="FFFFFF"/>
            <w:vAlign w:val="center"/>
            <w:hideMark/>
          </w:tcPr>
          <w:p w14:paraId="2F674741" w14:textId="77777777" w:rsidR="00E23A1C" w:rsidRPr="004555AD" w:rsidRDefault="00E23A1C"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Bočné okno v nákladnom priestore v bočných posuvných dverách na pravej strane(akceptuje sa aj bočné okno na ľavej strane za vodičom) </w:t>
            </w:r>
          </w:p>
        </w:tc>
        <w:tc>
          <w:tcPr>
            <w:tcW w:w="4961" w:type="dxa"/>
            <w:tcBorders>
              <w:top w:val="nil"/>
              <w:left w:val="nil"/>
              <w:bottom w:val="single" w:sz="4" w:space="0" w:color="auto"/>
              <w:right w:val="single" w:sz="4" w:space="0" w:color="auto"/>
            </w:tcBorders>
            <w:shd w:val="clear" w:color="000000" w:fill="FFFFFF"/>
            <w:vAlign w:val="center"/>
            <w:hideMark/>
          </w:tcPr>
          <w:p w14:paraId="28254B87" w14:textId="77777777" w:rsidR="00E23A1C" w:rsidRPr="004555AD" w:rsidRDefault="00E23A1C"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noWrap/>
            <w:vAlign w:val="bottom"/>
            <w:hideMark/>
          </w:tcPr>
          <w:p w14:paraId="39CF3563" w14:textId="77777777" w:rsidR="00E23A1C" w:rsidRPr="004555AD" w:rsidRDefault="00E23A1C"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6EF11641" w14:textId="77777777" w:rsidTr="000329EB">
        <w:trPr>
          <w:trHeight w:val="477"/>
        </w:trPr>
        <w:tc>
          <w:tcPr>
            <w:tcW w:w="5245" w:type="dxa"/>
            <w:tcBorders>
              <w:top w:val="nil"/>
              <w:left w:val="single" w:sz="4" w:space="0" w:color="auto"/>
              <w:bottom w:val="single" w:sz="4" w:space="0" w:color="auto"/>
              <w:right w:val="single" w:sz="4" w:space="0" w:color="auto"/>
            </w:tcBorders>
            <w:shd w:val="clear" w:color="000000" w:fill="FFFFFF"/>
            <w:vAlign w:val="center"/>
            <w:hideMark/>
          </w:tcPr>
          <w:p w14:paraId="7836E9D1"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Pevná deliaca priečka  oddeľujúca kabínu vodiča od nákladného priestoru.</w:t>
            </w:r>
          </w:p>
        </w:tc>
        <w:tc>
          <w:tcPr>
            <w:tcW w:w="4961" w:type="dxa"/>
            <w:tcBorders>
              <w:top w:val="nil"/>
              <w:left w:val="nil"/>
              <w:bottom w:val="single" w:sz="4" w:space="0" w:color="auto"/>
              <w:right w:val="single" w:sz="4" w:space="0" w:color="auto"/>
            </w:tcBorders>
            <w:shd w:val="clear" w:color="000000" w:fill="FFFFFF"/>
            <w:vAlign w:val="center"/>
            <w:hideMark/>
          </w:tcPr>
          <w:p w14:paraId="6DB4EC7C" w14:textId="2DCE9542"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nepožaduje sa, (z dôvodu </w:t>
            </w:r>
            <w:r>
              <w:rPr>
                <w:rFonts w:ascii="Times New Roman" w:eastAsia="Times New Roman" w:hAnsi="Times New Roman" w:cs="Times New Roman"/>
                <w:color w:val="000000"/>
                <w:sz w:val="20"/>
                <w:szCs w:val="20"/>
                <w:lang w:eastAsia="sk-SK"/>
              </w:rPr>
              <w:t>je</w:t>
            </w:r>
            <w:r w:rsidRPr="004555AD">
              <w:rPr>
                <w:rFonts w:ascii="Times New Roman" w:eastAsia="Times New Roman" w:hAnsi="Times New Roman" w:cs="Times New Roman"/>
                <w:color w:val="000000"/>
                <w:sz w:val="20"/>
                <w:szCs w:val="20"/>
                <w:lang w:eastAsia="sk-SK"/>
              </w:rPr>
              <w:t>d</w:t>
            </w:r>
            <w:r>
              <w:rPr>
                <w:rFonts w:ascii="Times New Roman" w:eastAsia="Times New Roman" w:hAnsi="Times New Roman" w:cs="Times New Roman"/>
                <w:color w:val="000000"/>
                <w:sz w:val="20"/>
                <w:szCs w:val="20"/>
                <w:lang w:eastAsia="sk-SK"/>
              </w:rPr>
              <w:t>n</w:t>
            </w:r>
            <w:r w:rsidRPr="004555AD">
              <w:rPr>
                <w:rFonts w:ascii="Times New Roman" w:eastAsia="Times New Roman" w:hAnsi="Times New Roman" w:cs="Times New Roman"/>
                <w:color w:val="000000"/>
                <w:sz w:val="20"/>
                <w:szCs w:val="20"/>
                <w:lang w:eastAsia="sk-SK"/>
              </w:rPr>
              <w:t>oduchého prechodu do pracovného priestoru mobilné pracovisko)</w:t>
            </w:r>
          </w:p>
        </w:tc>
        <w:tc>
          <w:tcPr>
            <w:tcW w:w="4678" w:type="dxa"/>
            <w:tcBorders>
              <w:top w:val="nil"/>
              <w:left w:val="nil"/>
              <w:bottom w:val="single" w:sz="4" w:space="0" w:color="auto"/>
              <w:right w:val="single" w:sz="4" w:space="0" w:color="auto"/>
            </w:tcBorders>
            <w:shd w:val="clear" w:color="auto" w:fill="auto"/>
            <w:noWrap/>
            <w:vAlign w:val="bottom"/>
            <w:hideMark/>
          </w:tcPr>
          <w:p w14:paraId="50E15119"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517B9B56" w14:textId="77777777" w:rsidTr="000329EB">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FA437" w14:textId="77777777" w:rsidR="008C71DB" w:rsidRPr="004555AD" w:rsidRDefault="008C71DB" w:rsidP="008C71DB">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Motor</w:t>
            </w:r>
          </w:p>
        </w:tc>
      </w:tr>
      <w:tr w:rsidR="008C71DB" w:rsidRPr="004555AD" w14:paraId="4973FDF7"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0E03056A"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Umiestnenie</w:t>
            </w:r>
          </w:p>
        </w:tc>
        <w:tc>
          <w:tcPr>
            <w:tcW w:w="4961" w:type="dxa"/>
            <w:tcBorders>
              <w:top w:val="nil"/>
              <w:left w:val="nil"/>
              <w:bottom w:val="single" w:sz="4" w:space="0" w:color="auto"/>
              <w:right w:val="single" w:sz="4" w:space="0" w:color="auto"/>
            </w:tcBorders>
            <w:shd w:val="clear" w:color="auto" w:fill="auto"/>
            <w:noWrap/>
            <w:vAlign w:val="bottom"/>
            <w:hideMark/>
          </w:tcPr>
          <w:p w14:paraId="24F37ED0"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vpredu</w:t>
            </w:r>
          </w:p>
        </w:tc>
        <w:tc>
          <w:tcPr>
            <w:tcW w:w="4678" w:type="dxa"/>
            <w:tcBorders>
              <w:top w:val="nil"/>
              <w:left w:val="nil"/>
              <w:bottom w:val="single" w:sz="4" w:space="0" w:color="auto"/>
              <w:right w:val="single" w:sz="4" w:space="0" w:color="auto"/>
            </w:tcBorders>
            <w:shd w:val="clear" w:color="auto" w:fill="auto"/>
            <w:noWrap/>
            <w:vAlign w:val="bottom"/>
            <w:hideMark/>
          </w:tcPr>
          <w:p w14:paraId="2C54BA18"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3FF79F0D"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01E2BF01"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Palivo</w:t>
            </w:r>
          </w:p>
        </w:tc>
        <w:tc>
          <w:tcPr>
            <w:tcW w:w="4961" w:type="dxa"/>
            <w:tcBorders>
              <w:top w:val="nil"/>
              <w:left w:val="nil"/>
              <w:bottom w:val="single" w:sz="4" w:space="0" w:color="auto"/>
              <w:right w:val="single" w:sz="4" w:space="0" w:color="auto"/>
            </w:tcBorders>
            <w:shd w:val="clear" w:color="auto" w:fill="auto"/>
            <w:noWrap/>
            <w:vAlign w:val="bottom"/>
            <w:hideMark/>
          </w:tcPr>
          <w:p w14:paraId="72C64DC5"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nafta</w:t>
            </w:r>
          </w:p>
        </w:tc>
        <w:tc>
          <w:tcPr>
            <w:tcW w:w="4678" w:type="dxa"/>
            <w:tcBorders>
              <w:top w:val="nil"/>
              <w:left w:val="nil"/>
              <w:bottom w:val="single" w:sz="4" w:space="0" w:color="auto"/>
              <w:right w:val="single" w:sz="4" w:space="0" w:color="auto"/>
            </w:tcBorders>
            <w:shd w:val="clear" w:color="auto" w:fill="auto"/>
            <w:noWrap/>
            <w:vAlign w:val="bottom"/>
            <w:hideMark/>
          </w:tcPr>
          <w:p w14:paraId="3CA2788D"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042569CE"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199D89CB"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štvôr valec s kvapalinovým chladením</w:t>
            </w:r>
          </w:p>
        </w:tc>
        <w:tc>
          <w:tcPr>
            <w:tcW w:w="4961" w:type="dxa"/>
            <w:tcBorders>
              <w:top w:val="nil"/>
              <w:left w:val="nil"/>
              <w:bottom w:val="single" w:sz="4" w:space="0" w:color="auto"/>
              <w:right w:val="single" w:sz="4" w:space="0" w:color="auto"/>
            </w:tcBorders>
            <w:shd w:val="clear" w:color="auto" w:fill="auto"/>
            <w:noWrap/>
            <w:vAlign w:val="bottom"/>
            <w:hideMark/>
          </w:tcPr>
          <w:p w14:paraId="4BBC02F1"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06C9BB5C"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57736123"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A58ABD9"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proofErr w:type="spellStart"/>
            <w:r w:rsidRPr="004555AD">
              <w:rPr>
                <w:rFonts w:ascii="Times New Roman" w:eastAsia="Times New Roman" w:hAnsi="Times New Roman" w:cs="Times New Roman"/>
                <w:color w:val="000000"/>
                <w:sz w:val="20"/>
                <w:szCs w:val="20"/>
                <w:lang w:eastAsia="sk-SK"/>
              </w:rPr>
              <w:t>turbodúchadlo</w:t>
            </w:r>
            <w:proofErr w:type="spellEnd"/>
          </w:p>
        </w:tc>
        <w:tc>
          <w:tcPr>
            <w:tcW w:w="4961" w:type="dxa"/>
            <w:tcBorders>
              <w:top w:val="nil"/>
              <w:left w:val="nil"/>
              <w:bottom w:val="single" w:sz="4" w:space="0" w:color="auto"/>
              <w:right w:val="single" w:sz="4" w:space="0" w:color="auto"/>
            </w:tcBorders>
            <w:shd w:val="clear" w:color="auto" w:fill="auto"/>
            <w:noWrap/>
            <w:vAlign w:val="bottom"/>
            <w:hideMark/>
          </w:tcPr>
          <w:p w14:paraId="26C57D86"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016D416B"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377FE564"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00626F8F"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Objem motora (cm3)</w:t>
            </w:r>
          </w:p>
        </w:tc>
        <w:tc>
          <w:tcPr>
            <w:tcW w:w="4961" w:type="dxa"/>
            <w:tcBorders>
              <w:top w:val="nil"/>
              <w:left w:val="nil"/>
              <w:bottom w:val="single" w:sz="4" w:space="0" w:color="auto"/>
              <w:right w:val="single" w:sz="4" w:space="0" w:color="auto"/>
            </w:tcBorders>
            <w:shd w:val="clear" w:color="auto" w:fill="auto"/>
            <w:noWrap/>
            <w:vAlign w:val="bottom"/>
            <w:hideMark/>
          </w:tcPr>
          <w:p w14:paraId="5B5E78D8"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min. 1950</w:t>
            </w:r>
          </w:p>
        </w:tc>
        <w:tc>
          <w:tcPr>
            <w:tcW w:w="4678" w:type="dxa"/>
            <w:tcBorders>
              <w:top w:val="nil"/>
              <w:left w:val="nil"/>
              <w:bottom w:val="single" w:sz="4" w:space="0" w:color="auto"/>
              <w:right w:val="single" w:sz="4" w:space="0" w:color="auto"/>
            </w:tcBorders>
            <w:shd w:val="clear" w:color="auto" w:fill="auto"/>
            <w:noWrap/>
            <w:vAlign w:val="bottom"/>
            <w:hideMark/>
          </w:tcPr>
          <w:p w14:paraId="524EE3A4"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05AFC6EE"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40900CDD"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Výkon motora</w:t>
            </w:r>
          </w:p>
        </w:tc>
        <w:tc>
          <w:tcPr>
            <w:tcW w:w="4961" w:type="dxa"/>
            <w:tcBorders>
              <w:top w:val="nil"/>
              <w:left w:val="nil"/>
              <w:bottom w:val="single" w:sz="4" w:space="0" w:color="auto"/>
              <w:right w:val="single" w:sz="4" w:space="0" w:color="auto"/>
            </w:tcBorders>
            <w:shd w:val="clear" w:color="auto" w:fill="auto"/>
            <w:noWrap/>
            <w:vAlign w:val="bottom"/>
            <w:hideMark/>
          </w:tcPr>
          <w:p w14:paraId="714A4476"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min. 130 kW</w:t>
            </w:r>
          </w:p>
        </w:tc>
        <w:tc>
          <w:tcPr>
            <w:tcW w:w="4678" w:type="dxa"/>
            <w:tcBorders>
              <w:top w:val="nil"/>
              <w:left w:val="nil"/>
              <w:bottom w:val="single" w:sz="4" w:space="0" w:color="auto"/>
              <w:right w:val="single" w:sz="4" w:space="0" w:color="auto"/>
            </w:tcBorders>
            <w:shd w:val="clear" w:color="auto" w:fill="auto"/>
            <w:noWrap/>
            <w:vAlign w:val="bottom"/>
            <w:hideMark/>
          </w:tcPr>
          <w:p w14:paraId="49315C53"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5FBF3675"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436F45B8"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Emisná trieda</w:t>
            </w:r>
          </w:p>
        </w:tc>
        <w:tc>
          <w:tcPr>
            <w:tcW w:w="4961" w:type="dxa"/>
            <w:tcBorders>
              <w:top w:val="nil"/>
              <w:left w:val="nil"/>
              <w:bottom w:val="single" w:sz="4" w:space="0" w:color="auto"/>
              <w:right w:val="single" w:sz="4" w:space="0" w:color="auto"/>
            </w:tcBorders>
            <w:shd w:val="clear" w:color="auto" w:fill="auto"/>
            <w:noWrap/>
            <w:vAlign w:val="bottom"/>
            <w:hideMark/>
          </w:tcPr>
          <w:p w14:paraId="1ED27299"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EURO 6 </w:t>
            </w:r>
          </w:p>
        </w:tc>
        <w:tc>
          <w:tcPr>
            <w:tcW w:w="4678" w:type="dxa"/>
            <w:tcBorders>
              <w:top w:val="nil"/>
              <w:left w:val="nil"/>
              <w:bottom w:val="single" w:sz="4" w:space="0" w:color="auto"/>
              <w:right w:val="single" w:sz="4" w:space="0" w:color="auto"/>
            </w:tcBorders>
            <w:shd w:val="clear" w:color="auto" w:fill="auto"/>
            <w:noWrap/>
            <w:vAlign w:val="bottom"/>
            <w:hideMark/>
          </w:tcPr>
          <w:p w14:paraId="0A830764"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1B21D0F6" w14:textId="77777777" w:rsidTr="000329EB">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90A02" w14:textId="77777777" w:rsidR="008C71DB" w:rsidRPr="004555AD" w:rsidRDefault="008C71DB" w:rsidP="008C71DB">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Pohon</w:t>
            </w:r>
          </w:p>
        </w:tc>
      </w:tr>
      <w:tr w:rsidR="008C71DB" w:rsidRPr="004555AD" w14:paraId="379C7D47"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7B5A25DC"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Druh</w:t>
            </w:r>
          </w:p>
        </w:tc>
        <w:tc>
          <w:tcPr>
            <w:tcW w:w="4961" w:type="dxa"/>
            <w:tcBorders>
              <w:top w:val="nil"/>
              <w:left w:val="nil"/>
              <w:bottom w:val="single" w:sz="4" w:space="0" w:color="auto"/>
              <w:right w:val="single" w:sz="4" w:space="0" w:color="auto"/>
            </w:tcBorders>
            <w:shd w:val="clear" w:color="auto" w:fill="auto"/>
            <w:vAlign w:val="bottom"/>
            <w:hideMark/>
          </w:tcPr>
          <w:p w14:paraId="4C6B677A"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nepožaduje sa trvalý pohon všetkých kolies</w:t>
            </w:r>
          </w:p>
        </w:tc>
        <w:tc>
          <w:tcPr>
            <w:tcW w:w="4678" w:type="dxa"/>
            <w:tcBorders>
              <w:top w:val="nil"/>
              <w:left w:val="nil"/>
              <w:bottom w:val="single" w:sz="4" w:space="0" w:color="auto"/>
              <w:right w:val="single" w:sz="4" w:space="0" w:color="auto"/>
            </w:tcBorders>
            <w:shd w:val="clear" w:color="auto" w:fill="auto"/>
            <w:noWrap/>
            <w:vAlign w:val="bottom"/>
            <w:hideMark/>
          </w:tcPr>
          <w:p w14:paraId="4F6D8537"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60CACFE8" w14:textId="77777777" w:rsidTr="000329EB">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ECEA9" w14:textId="77777777" w:rsidR="008C71DB" w:rsidRPr="004555AD" w:rsidRDefault="008C71DB" w:rsidP="008C71DB">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Prevodovka</w:t>
            </w:r>
          </w:p>
        </w:tc>
      </w:tr>
      <w:tr w:rsidR="008C71DB" w:rsidRPr="004555AD" w14:paraId="3D7ECEEC"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5F96DF0E" w14:textId="77777777" w:rsidR="008C71DB" w:rsidRPr="004555AD" w:rsidRDefault="008C71DB" w:rsidP="008C71DB">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Automatická, min. 8 stupňová</w:t>
            </w:r>
          </w:p>
        </w:tc>
        <w:tc>
          <w:tcPr>
            <w:tcW w:w="4961" w:type="dxa"/>
            <w:tcBorders>
              <w:top w:val="nil"/>
              <w:left w:val="nil"/>
              <w:bottom w:val="single" w:sz="4" w:space="0" w:color="auto"/>
              <w:right w:val="single" w:sz="4" w:space="0" w:color="auto"/>
            </w:tcBorders>
            <w:shd w:val="clear" w:color="auto" w:fill="auto"/>
            <w:noWrap/>
            <w:vAlign w:val="bottom"/>
            <w:hideMark/>
          </w:tcPr>
          <w:p w14:paraId="39F80BE1"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Automatická, 8-stupňová</w:t>
            </w:r>
          </w:p>
        </w:tc>
        <w:tc>
          <w:tcPr>
            <w:tcW w:w="4678" w:type="dxa"/>
            <w:tcBorders>
              <w:top w:val="nil"/>
              <w:left w:val="nil"/>
              <w:bottom w:val="single" w:sz="4" w:space="0" w:color="auto"/>
              <w:right w:val="single" w:sz="4" w:space="0" w:color="auto"/>
            </w:tcBorders>
            <w:shd w:val="clear" w:color="auto" w:fill="auto"/>
            <w:noWrap/>
            <w:vAlign w:val="bottom"/>
            <w:hideMark/>
          </w:tcPr>
          <w:p w14:paraId="7BEC90E0"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39F2AF0B" w14:textId="77777777" w:rsidTr="000329EB">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4FCCA" w14:textId="77777777" w:rsidR="008C71DB" w:rsidRPr="004555AD" w:rsidRDefault="008C71DB" w:rsidP="008C71DB">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Podvozok</w:t>
            </w:r>
          </w:p>
        </w:tc>
      </w:tr>
      <w:tr w:rsidR="008C71DB" w:rsidRPr="004555AD" w14:paraId="4000EF0D"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E3214C9"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lastRenderedPageBreak/>
              <w:t>Brzdy</w:t>
            </w:r>
          </w:p>
        </w:tc>
        <w:tc>
          <w:tcPr>
            <w:tcW w:w="4961" w:type="dxa"/>
            <w:tcBorders>
              <w:top w:val="nil"/>
              <w:left w:val="nil"/>
              <w:bottom w:val="single" w:sz="4" w:space="0" w:color="auto"/>
              <w:right w:val="single" w:sz="4" w:space="0" w:color="auto"/>
            </w:tcBorders>
            <w:shd w:val="clear" w:color="auto" w:fill="auto"/>
            <w:noWrap/>
            <w:vAlign w:val="bottom"/>
            <w:hideMark/>
          </w:tcPr>
          <w:p w14:paraId="52542A0D"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kotúčové vpredu a vzadu</w:t>
            </w:r>
          </w:p>
        </w:tc>
        <w:tc>
          <w:tcPr>
            <w:tcW w:w="4678" w:type="dxa"/>
            <w:tcBorders>
              <w:top w:val="nil"/>
              <w:left w:val="nil"/>
              <w:bottom w:val="single" w:sz="4" w:space="0" w:color="auto"/>
              <w:right w:val="single" w:sz="4" w:space="0" w:color="auto"/>
            </w:tcBorders>
            <w:shd w:val="clear" w:color="auto" w:fill="auto"/>
            <w:noWrap/>
            <w:vAlign w:val="bottom"/>
            <w:hideMark/>
          </w:tcPr>
          <w:p w14:paraId="01DE160F"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26E72F44"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7EDFA900"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Rázvor:</w:t>
            </w:r>
          </w:p>
        </w:tc>
        <w:tc>
          <w:tcPr>
            <w:tcW w:w="4961" w:type="dxa"/>
            <w:tcBorders>
              <w:top w:val="nil"/>
              <w:left w:val="nil"/>
              <w:bottom w:val="single" w:sz="4" w:space="0" w:color="auto"/>
              <w:right w:val="single" w:sz="4" w:space="0" w:color="auto"/>
            </w:tcBorders>
            <w:shd w:val="clear" w:color="auto" w:fill="auto"/>
            <w:noWrap/>
            <w:vAlign w:val="bottom"/>
            <w:hideMark/>
          </w:tcPr>
          <w:p w14:paraId="65636FB1"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max. 3700 mm</w:t>
            </w:r>
          </w:p>
        </w:tc>
        <w:tc>
          <w:tcPr>
            <w:tcW w:w="4678" w:type="dxa"/>
            <w:tcBorders>
              <w:top w:val="nil"/>
              <w:left w:val="nil"/>
              <w:bottom w:val="single" w:sz="4" w:space="0" w:color="auto"/>
              <w:right w:val="single" w:sz="4" w:space="0" w:color="auto"/>
            </w:tcBorders>
            <w:shd w:val="clear" w:color="auto" w:fill="auto"/>
            <w:noWrap/>
            <w:vAlign w:val="bottom"/>
            <w:hideMark/>
          </w:tcPr>
          <w:p w14:paraId="32C0BB88"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27F3F204" w14:textId="77777777" w:rsidTr="000329EB">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D1BE6" w14:textId="77777777" w:rsidR="008C71DB" w:rsidRPr="004555AD" w:rsidRDefault="008C71DB" w:rsidP="008C71DB">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Hmotnosti a objemy</w:t>
            </w:r>
          </w:p>
        </w:tc>
      </w:tr>
      <w:tr w:rsidR="008C71DB" w:rsidRPr="004555AD" w14:paraId="27E2A2D3"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5498446A"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Celková hmotnosť</w:t>
            </w:r>
          </w:p>
        </w:tc>
        <w:tc>
          <w:tcPr>
            <w:tcW w:w="4961" w:type="dxa"/>
            <w:tcBorders>
              <w:top w:val="nil"/>
              <w:left w:val="nil"/>
              <w:bottom w:val="single" w:sz="4" w:space="0" w:color="auto"/>
              <w:right w:val="single" w:sz="4" w:space="0" w:color="auto"/>
            </w:tcBorders>
            <w:shd w:val="clear" w:color="auto" w:fill="auto"/>
            <w:noWrap/>
            <w:vAlign w:val="bottom"/>
            <w:hideMark/>
          </w:tcPr>
          <w:p w14:paraId="708582DA"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max. 3500 kg</w:t>
            </w:r>
          </w:p>
        </w:tc>
        <w:tc>
          <w:tcPr>
            <w:tcW w:w="4678" w:type="dxa"/>
            <w:tcBorders>
              <w:top w:val="nil"/>
              <w:left w:val="nil"/>
              <w:bottom w:val="single" w:sz="4" w:space="0" w:color="auto"/>
              <w:right w:val="single" w:sz="4" w:space="0" w:color="auto"/>
            </w:tcBorders>
            <w:shd w:val="clear" w:color="auto" w:fill="auto"/>
            <w:noWrap/>
            <w:vAlign w:val="bottom"/>
            <w:hideMark/>
          </w:tcPr>
          <w:p w14:paraId="4CF9D80F"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26068E75" w14:textId="77777777" w:rsidTr="000329EB">
        <w:trPr>
          <w:trHeight w:val="300"/>
        </w:trPr>
        <w:tc>
          <w:tcPr>
            <w:tcW w:w="5245" w:type="dxa"/>
            <w:tcBorders>
              <w:top w:val="nil"/>
              <w:left w:val="single" w:sz="4" w:space="0" w:color="auto"/>
              <w:bottom w:val="single" w:sz="4" w:space="0" w:color="auto"/>
              <w:right w:val="single" w:sz="4" w:space="0" w:color="auto"/>
            </w:tcBorders>
            <w:shd w:val="clear" w:color="000000" w:fill="FFFFFF"/>
            <w:noWrap/>
            <w:vAlign w:val="bottom"/>
            <w:hideMark/>
          </w:tcPr>
          <w:p w14:paraId="3C8D374B"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Úžitková hmotnosť</w:t>
            </w:r>
          </w:p>
        </w:tc>
        <w:tc>
          <w:tcPr>
            <w:tcW w:w="4961" w:type="dxa"/>
            <w:tcBorders>
              <w:top w:val="nil"/>
              <w:left w:val="nil"/>
              <w:bottom w:val="single" w:sz="4" w:space="0" w:color="auto"/>
              <w:right w:val="single" w:sz="4" w:space="0" w:color="auto"/>
            </w:tcBorders>
            <w:shd w:val="clear" w:color="000000" w:fill="FFFFFF"/>
            <w:noWrap/>
            <w:vAlign w:val="bottom"/>
            <w:hideMark/>
          </w:tcPr>
          <w:p w14:paraId="108F0C65"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min. 1100 kg </w:t>
            </w:r>
          </w:p>
        </w:tc>
        <w:tc>
          <w:tcPr>
            <w:tcW w:w="4678" w:type="dxa"/>
            <w:tcBorders>
              <w:top w:val="nil"/>
              <w:left w:val="nil"/>
              <w:bottom w:val="single" w:sz="4" w:space="0" w:color="auto"/>
              <w:right w:val="single" w:sz="4" w:space="0" w:color="auto"/>
            </w:tcBorders>
            <w:shd w:val="clear" w:color="000000" w:fill="FFFFFF"/>
            <w:noWrap/>
            <w:vAlign w:val="bottom"/>
            <w:hideMark/>
          </w:tcPr>
          <w:p w14:paraId="5ADB317E"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6BC2A0A7"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6493F69E"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Objem palivovej nádrže</w:t>
            </w:r>
          </w:p>
        </w:tc>
        <w:tc>
          <w:tcPr>
            <w:tcW w:w="4961" w:type="dxa"/>
            <w:tcBorders>
              <w:top w:val="nil"/>
              <w:left w:val="nil"/>
              <w:bottom w:val="single" w:sz="4" w:space="0" w:color="auto"/>
              <w:right w:val="single" w:sz="4" w:space="0" w:color="auto"/>
            </w:tcBorders>
            <w:shd w:val="clear" w:color="auto" w:fill="auto"/>
            <w:noWrap/>
            <w:vAlign w:val="bottom"/>
            <w:hideMark/>
          </w:tcPr>
          <w:p w14:paraId="1B68FC9E"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min. 70 litrov</w:t>
            </w:r>
          </w:p>
        </w:tc>
        <w:tc>
          <w:tcPr>
            <w:tcW w:w="4678" w:type="dxa"/>
            <w:tcBorders>
              <w:top w:val="nil"/>
              <w:left w:val="nil"/>
              <w:bottom w:val="single" w:sz="4" w:space="0" w:color="auto"/>
              <w:right w:val="single" w:sz="4" w:space="0" w:color="auto"/>
            </w:tcBorders>
            <w:shd w:val="clear" w:color="auto" w:fill="auto"/>
            <w:noWrap/>
            <w:vAlign w:val="bottom"/>
            <w:hideMark/>
          </w:tcPr>
          <w:p w14:paraId="25AFFE7C"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47597BA0" w14:textId="77777777" w:rsidTr="000329EB">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A1D0F" w14:textId="77777777" w:rsidR="008C71DB" w:rsidRPr="004555AD" w:rsidRDefault="008C71DB" w:rsidP="008C71DB">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Celková dĺžka vozidla</w:t>
            </w:r>
          </w:p>
        </w:tc>
      </w:tr>
      <w:tr w:rsidR="008C71DB" w:rsidRPr="004555AD" w14:paraId="72DB78B5"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4EE88549"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Dĺžka (mm)</w:t>
            </w:r>
          </w:p>
        </w:tc>
        <w:tc>
          <w:tcPr>
            <w:tcW w:w="4961" w:type="dxa"/>
            <w:tcBorders>
              <w:top w:val="nil"/>
              <w:left w:val="nil"/>
              <w:bottom w:val="single" w:sz="4" w:space="0" w:color="auto"/>
              <w:right w:val="single" w:sz="4" w:space="0" w:color="auto"/>
            </w:tcBorders>
            <w:shd w:val="clear" w:color="auto" w:fill="auto"/>
            <w:noWrap/>
            <w:vAlign w:val="bottom"/>
            <w:hideMark/>
          </w:tcPr>
          <w:p w14:paraId="494E2B65"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max  6000</w:t>
            </w:r>
          </w:p>
        </w:tc>
        <w:tc>
          <w:tcPr>
            <w:tcW w:w="4678" w:type="dxa"/>
            <w:tcBorders>
              <w:top w:val="nil"/>
              <w:left w:val="nil"/>
              <w:bottom w:val="single" w:sz="4" w:space="0" w:color="auto"/>
              <w:right w:val="single" w:sz="4" w:space="0" w:color="auto"/>
            </w:tcBorders>
            <w:shd w:val="clear" w:color="auto" w:fill="auto"/>
            <w:noWrap/>
            <w:vAlign w:val="bottom"/>
            <w:hideMark/>
          </w:tcPr>
          <w:p w14:paraId="56E38E6B"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115FE911"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68B2AFC9"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Šírka (mm) bez spätných zrkadiel</w:t>
            </w:r>
          </w:p>
        </w:tc>
        <w:tc>
          <w:tcPr>
            <w:tcW w:w="4961" w:type="dxa"/>
            <w:tcBorders>
              <w:top w:val="nil"/>
              <w:left w:val="nil"/>
              <w:bottom w:val="single" w:sz="4" w:space="0" w:color="auto"/>
              <w:right w:val="single" w:sz="4" w:space="0" w:color="auto"/>
            </w:tcBorders>
            <w:shd w:val="clear" w:color="auto" w:fill="auto"/>
            <w:noWrap/>
            <w:vAlign w:val="bottom"/>
            <w:hideMark/>
          </w:tcPr>
          <w:p w14:paraId="2A0EB1EC"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max. 2050</w:t>
            </w:r>
          </w:p>
        </w:tc>
        <w:tc>
          <w:tcPr>
            <w:tcW w:w="4678" w:type="dxa"/>
            <w:tcBorders>
              <w:top w:val="nil"/>
              <w:left w:val="nil"/>
              <w:bottom w:val="single" w:sz="4" w:space="0" w:color="auto"/>
              <w:right w:val="single" w:sz="4" w:space="0" w:color="auto"/>
            </w:tcBorders>
            <w:shd w:val="clear" w:color="auto" w:fill="auto"/>
            <w:noWrap/>
            <w:vAlign w:val="bottom"/>
            <w:hideMark/>
          </w:tcPr>
          <w:p w14:paraId="10CC86E6"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4F5ABF32"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277CFDE7"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Výška (mm)  vysoká strecha</w:t>
            </w:r>
          </w:p>
        </w:tc>
        <w:tc>
          <w:tcPr>
            <w:tcW w:w="4961" w:type="dxa"/>
            <w:tcBorders>
              <w:top w:val="nil"/>
              <w:left w:val="nil"/>
              <w:bottom w:val="single" w:sz="4" w:space="0" w:color="auto"/>
              <w:right w:val="single" w:sz="4" w:space="0" w:color="auto"/>
            </w:tcBorders>
            <w:shd w:val="clear" w:color="auto" w:fill="auto"/>
            <w:noWrap/>
            <w:vAlign w:val="bottom"/>
            <w:hideMark/>
          </w:tcPr>
          <w:p w14:paraId="012560C3"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max. 2650</w:t>
            </w:r>
          </w:p>
        </w:tc>
        <w:tc>
          <w:tcPr>
            <w:tcW w:w="4678" w:type="dxa"/>
            <w:tcBorders>
              <w:top w:val="nil"/>
              <w:left w:val="nil"/>
              <w:bottom w:val="single" w:sz="4" w:space="0" w:color="auto"/>
              <w:right w:val="single" w:sz="4" w:space="0" w:color="auto"/>
            </w:tcBorders>
            <w:shd w:val="clear" w:color="auto" w:fill="auto"/>
            <w:noWrap/>
            <w:vAlign w:val="bottom"/>
            <w:hideMark/>
          </w:tcPr>
          <w:p w14:paraId="11FDC427"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06FFFD60"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6765BAE3"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Dĺžka nákladného priestoru (mm)</w:t>
            </w:r>
          </w:p>
        </w:tc>
        <w:tc>
          <w:tcPr>
            <w:tcW w:w="4961" w:type="dxa"/>
            <w:tcBorders>
              <w:top w:val="nil"/>
              <w:left w:val="nil"/>
              <w:bottom w:val="single" w:sz="4" w:space="0" w:color="auto"/>
              <w:right w:val="single" w:sz="4" w:space="0" w:color="auto"/>
            </w:tcBorders>
            <w:shd w:val="clear" w:color="auto" w:fill="auto"/>
            <w:noWrap/>
            <w:vAlign w:val="bottom"/>
            <w:hideMark/>
          </w:tcPr>
          <w:p w14:paraId="44BF9731"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min. 3400 </w:t>
            </w:r>
          </w:p>
        </w:tc>
        <w:tc>
          <w:tcPr>
            <w:tcW w:w="4678" w:type="dxa"/>
            <w:tcBorders>
              <w:top w:val="nil"/>
              <w:left w:val="nil"/>
              <w:bottom w:val="single" w:sz="4" w:space="0" w:color="auto"/>
              <w:right w:val="single" w:sz="4" w:space="0" w:color="auto"/>
            </w:tcBorders>
            <w:shd w:val="clear" w:color="auto" w:fill="auto"/>
            <w:noWrap/>
            <w:vAlign w:val="bottom"/>
            <w:hideMark/>
          </w:tcPr>
          <w:p w14:paraId="05180EE4"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755BF006"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5A7F65C"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Šírka nákladného priestoru (mm)</w:t>
            </w:r>
          </w:p>
        </w:tc>
        <w:tc>
          <w:tcPr>
            <w:tcW w:w="4961" w:type="dxa"/>
            <w:tcBorders>
              <w:top w:val="nil"/>
              <w:left w:val="nil"/>
              <w:bottom w:val="single" w:sz="4" w:space="0" w:color="auto"/>
              <w:right w:val="single" w:sz="4" w:space="0" w:color="auto"/>
            </w:tcBorders>
            <w:shd w:val="clear" w:color="auto" w:fill="auto"/>
            <w:noWrap/>
            <w:vAlign w:val="bottom"/>
            <w:hideMark/>
          </w:tcPr>
          <w:p w14:paraId="37A300E3"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min. 1750</w:t>
            </w:r>
          </w:p>
        </w:tc>
        <w:tc>
          <w:tcPr>
            <w:tcW w:w="4678" w:type="dxa"/>
            <w:tcBorders>
              <w:top w:val="nil"/>
              <w:left w:val="nil"/>
              <w:bottom w:val="single" w:sz="4" w:space="0" w:color="auto"/>
              <w:right w:val="single" w:sz="4" w:space="0" w:color="auto"/>
            </w:tcBorders>
            <w:shd w:val="clear" w:color="auto" w:fill="auto"/>
            <w:noWrap/>
            <w:vAlign w:val="bottom"/>
            <w:hideMark/>
          </w:tcPr>
          <w:p w14:paraId="0365D9AA"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1E7240E9"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31408E5"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Výška nákladného priestoru (mm)</w:t>
            </w:r>
          </w:p>
        </w:tc>
        <w:tc>
          <w:tcPr>
            <w:tcW w:w="4961" w:type="dxa"/>
            <w:tcBorders>
              <w:top w:val="nil"/>
              <w:left w:val="nil"/>
              <w:bottom w:val="single" w:sz="4" w:space="0" w:color="auto"/>
              <w:right w:val="single" w:sz="4" w:space="0" w:color="auto"/>
            </w:tcBorders>
            <w:shd w:val="clear" w:color="auto" w:fill="auto"/>
            <w:noWrap/>
            <w:vAlign w:val="bottom"/>
            <w:hideMark/>
          </w:tcPr>
          <w:p w14:paraId="12A616A1"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min. 1900</w:t>
            </w:r>
          </w:p>
        </w:tc>
        <w:tc>
          <w:tcPr>
            <w:tcW w:w="4678" w:type="dxa"/>
            <w:tcBorders>
              <w:top w:val="nil"/>
              <w:left w:val="nil"/>
              <w:bottom w:val="single" w:sz="4" w:space="0" w:color="auto"/>
              <w:right w:val="single" w:sz="4" w:space="0" w:color="auto"/>
            </w:tcBorders>
            <w:shd w:val="clear" w:color="auto" w:fill="auto"/>
            <w:noWrap/>
            <w:vAlign w:val="bottom"/>
            <w:hideMark/>
          </w:tcPr>
          <w:p w14:paraId="08BEE560"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0EBA71F2" w14:textId="77777777" w:rsidTr="000329EB">
        <w:trPr>
          <w:trHeight w:val="300"/>
        </w:trPr>
        <w:tc>
          <w:tcPr>
            <w:tcW w:w="14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0E47E" w14:textId="77777777" w:rsidR="008C71DB" w:rsidRPr="004555AD" w:rsidRDefault="008C71DB" w:rsidP="008C71DB">
            <w:pPr>
              <w:spacing w:after="0" w:line="240" w:lineRule="auto"/>
              <w:jc w:val="center"/>
              <w:rPr>
                <w:rFonts w:ascii="Times New Roman" w:eastAsia="Times New Roman" w:hAnsi="Times New Roman" w:cs="Times New Roman"/>
                <w:b/>
                <w:bCs/>
                <w:color w:val="000000"/>
                <w:sz w:val="20"/>
                <w:szCs w:val="20"/>
                <w:lang w:eastAsia="sk-SK"/>
              </w:rPr>
            </w:pPr>
            <w:r w:rsidRPr="004555AD">
              <w:rPr>
                <w:rFonts w:ascii="Times New Roman" w:eastAsia="Times New Roman" w:hAnsi="Times New Roman" w:cs="Times New Roman"/>
                <w:b/>
                <w:bCs/>
                <w:color w:val="000000"/>
                <w:sz w:val="20"/>
                <w:szCs w:val="20"/>
                <w:lang w:eastAsia="sk-SK"/>
              </w:rPr>
              <w:t>Minimálne (povinne požadované) vybavenie vozidla</w:t>
            </w:r>
          </w:p>
        </w:tc>
      </w:tr>
      <w:tr w:rsidR="008C71DB" w:rsidRPr="004555AD" w14:paraId="6FBE92C0" w14:textId="77777777" w:rsidTr="000329EB">
        <w:trPr>
          <w:trHeight w:val="52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1B1FEEC"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proofErr w:type="spellStart"/>
            <w:r w:rsidRPr="004555AD">
              <w:rPr>
                <w:rFonts w:ascii="Times New Roman" w:eastAsia="Times New Roman" w:hAnsi="Times New Roman" w:cs="Times New Roman"/>
                <w:color w:val="000000"/>
                <w:sz w:val="20"/>
                <w:szCs w:val="20"/>
                <w:lang w:eastAsia="sk-SK"/>
              </w:rPr>
              <w:t>Airbag</w:t>
            </w:r>
            <w:proofErr w:type="spellEnd"/>
            <w:r w:rsidRPr="004555AD">
              <w:rPr>
                <w:rFonts w:ascii="Times New Roman" w:eastAsia="Times New Roman" w:hAnsi="Times New Roman" w:cs="Times New Roman"/>
                <w:color w:val="000000"/>
                <w:sz w:val="20"/>
                <w:szCs w:val="20"/>
                <w:lang w:eastAsia="sk-SK"/>
              </w:rPr>
              <w:t xml:space="preserve"> vodiča, spolujazdca, bočné </w:t>
            </w:r>
            <w:proofErr w:type="spellStart"/>
            <w:r w:rsidRPr="004555AD">
              <w:rPr>
                <w:rFonts w:ascii="Times New Roman" w:eastAsia="Times New Roman" w:hAnsi="Times New Roman" w:cs="Times New Roman"/>
                <w:color w:val="000000"/>
                <w:sz w:val="20"/>
                <w:szCs w:val="20"/>
                <w:lang w:eastAsia="sk-SK"/>
              </w:rPr>
              <w:t>airbagy</w:t>
            </w:r>
            <w:proofErr w:type="spellEnd"/>
            <w:r w:rsidRPr="004555AD">
              <w:rPr>
                <w:rFonts w:ascii="Times New Roman" w:eastAsia="Times New Roman" w:hAnsi="Times New Roman" w:cs="Times New Roman"/>
                <w:color w:val="000000"/>
                <w:sz w:val="20"/>
                <w:szCs w:val="20"/>
                <w:lang w:eastAsia="sk-SK"/>
              </w:rPr>
              <w:t xml:space="preserve"> vpredu, hlavové </w:t>
            </w:r>
            <w:proofErr w:type="spellStart"/>
            <w:r w:rsidRPr="004555AD">
              <w:rPr>
                <w:rFonts w:ascii="Times New Roman" w:eastAsia="Times New Roman" w:hAnsi="Times New Roman" w:cs="Times New Roman"/>
                <w:color w:val="000000"/>
                <w:sz w:val="20"/>
                <w:szCs w:val="20"/>
                <w:lang w:eastAsia="sk-SK"/>
              </w:rPr>
              <w:t>airbagy</w:t>
            </w:r>
            <w:proofErr w:type="spellEnd"/>
            <w:r w:rsidRPr="004555AD">
              <w:rPr>
                <w:rFonts w:ascii="Times New Roman" w:eastAsia="Times New Roman" w:hAnsi="Times New Roman" w:cs="Times New Roman"/>
                <w:color w:val="000000"/>
                <w:sz w:val="20"/>
                <w:szCs w:val="20"/>
                <w:lang w:eastAsia="sk-SK"/>
              </w:rPr>
              <w:t xml:space="preserve"> vpredu</w:t>
            </w:r>
          </w:p>
        </w:tc>
        <w:tc>
          <w:tcPr>
            <w:tcW w:w="4961" w:type="dxa"/>
            <w:tcBorders>
              <w:top w:val="nil"/>
              <w:left w:val="nil"/>
              <w:bottom w:val="single" w:sz="4" w:space="0" w:color="auto"/>
              <w:right w:val="single" w:sz="4" w:space="0" w:color="auto"/>
            </w:tcBorders>
            <w:shd w:val="clear" w:color="auto" w:fill="auto"/>
            <w:vAlign w:val="bottom"/>
            <w:hideMark/>
          </w:tcPr>
          <w:p w14:paraId="448D6B71"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005FA160"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103F611B"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7D10B666"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ABS, ASR, EDS, </w:t>
            </w:r>
          </w:p>
        </w:tc>
        <w:tc>
          <w:tcPr>
            <w:tcW w:w="4961" w:type="dxa"/>
            <w:tcBorders>
              <w:top w:val="nil"/>
              <w:left w:val="nil"/>
              <w:bottom w:val="single" w:sz="4" w:space="0" w:color="auto"/>
              <w:right w:val="single" w:sz="4" w:space="0" w:color="auto"/>
            </w:tcBorders>
            <w:shd w:val="clear" w:color="auto" w:fill="auto"/>
            <w:noWrap/>
            <w:vAlign w:val="bottom"/>
            <w:hideMark/>
          </w:tcPr>
          <w:p w14:paraId="05326FCE"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7AF7D1FA"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76929234"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6A7CF0E5"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Predné hlavové opierky </w:t>
            </w:r>
          </w:p>
        </w:tc>
        <w:tc>
          <w:tcPr>
            <w:tcW w:w="4961" w:type="dxa"/>
            <w:tcBorders>
              <w:top w:val="nil"/>
              <w:left w:val="nil"/>
              <w:bottom w:val="single" w:sz="4" w:space="0" w:color="auto"/>
              <w:right w:val="single" w:sz="4" w:space="0" w:color="auto"/>
            </w:tcBorders>
            <w:shd w:val="clear" w:color="auto" w:fill="auto"/>
            <w:vAlign w:val="bottom"/>
            <w:hideMark/>
          </w:tcPr>
          <w:p w14:paraId="563261D9"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65E0A7CF"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5A8603D8"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6FFFC535"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3-bodové bezpečnostné pásy</w:t>
            </w:r>
          </w:p>
        </w:tc>
        <w:tc>
          <w:tcPr>
            <w:tcW w:w="4961" w:type="dxa"/>
            <w:tcBorders>
              <w:top w:val="nil"/>
              <w:left w:val="nil"/>
              <w:bottom w:val="single" w:sz="4" w:space="0" w:color="auto"/>
              <w:right w:val="single" w:sz="4" w:space="0" w:color="auto"/>
            </w:tcBorders>
            <w:shd w:val="clear" w:color="auto" w:fill="auto"/>
            <w:noWrap/>
            <w:vAlign w:val="bottom"/>
            <w:hideMark/>
          </w:tcPr>
          <w:p w14:paraId="423D66E2"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48A0C3D8"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7B2EDFCF"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624E4F28" w14:textId="77777777" w:rsidR="008C71DB" w:rsidRPr="004555AD" w:rsidRDefault="008C71DB" w:rsidP="008C71DB">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Parkovacie senzory vpredu a vzadu</w:t>
            </w:r>
          </w:p>
        </w:tc>
        <w:tc>
          <w:tcPr>
            <w:tcW w:w="4961" w:type="dxa"/>
            <w:tcBorders>
              <w:top w:val="nil"/>
              <w:left w:val="nil"/>
              <w:bottom w:val="single" w:sz="4" w:space="0" w:color="auto"/>
              <w:right w:val="single" w:sz="4" w:space="0" w:color="auto"/>
            </w:tcBorders>
            <w:shd w:val="clear" w:color="auto" w:fill="auto"/>
            <w:noWrap/>
            <w:vAlign w:val="bottom"/>
            <w:hideMark/>
          </w:tcPr>
          <w:p w14:paraId="713F9BA1"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3042511F"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30646131"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504D0853" w14:textId="77777777" w:rsidR="008C71DB" w:rsidRPr="004555AD" w:rsidRDefault="008C71DB" w:rsidP="008C71DB">
            <w:pPr>
              <w:spacing w:after="0" w:line="240" w:lineRule="auto"/>
              <w:jc w:val="both"/>
              <w:rPr>
                <w:rFonts w:ascii="Times New Roman" w:eastAsia="Times New Roman" w:hAnsi="Times New Roman" w:cs="Times New Roman"/>
                <w:color w:val="000000"/>
                <w:sz w:val="20"/>
                <w:szCs w:val="20"/>
                <w:lang w:eastAsia="sk-SK"/>
              </w:rPr>
            </w:pPr>
            <w:proofErr w:type="spellStart"/>
            <w:r w:rsidRPr="004555AD">
              <w:rPr>
                <w:rFonts w:ascii="Times New Roman" w:eastAsia="Times New Roman" w:hAnsi="Times New Roman" w:cs="Times New Roman"/>
                <w:color w:val="000000"/>
                <w:sz w:val="20"/>
                <w:szCs w:val="20"/>
                <w:lang w:eastAsia="sk-SK"/>
              </w:rPr>
              <w:t>Cúvacia</w:t>
            </w:r>
            <w:proofErr w:type="spellEnd"/>
            <w:r w:rsidRPr="004555AD">
              <w:rPr>
                <w:rFonts w:ascii="Times New Roman" w:eastAsia="Times New Roman" w:hAnsi="Times New Roman" w:cs="Times New Roman"/>
                <w:color w:val="000000"/>
                <w:sz w:val="20"/>
                <w:szCs w:val="20"/>
                <w:lang w:eastAsia="sk-SK"/>
              </w:rPr>
              <w:t xml:space="preserve"> kamera </w:t>
            </w:r>
          </w:p>
        </w:tc>
        <w:tc>
          <w:tcPr>
            <w:tcW w:w="4961" w:type="dxa"/>
            <w:tcBorders>
              <w:top w:val="nil"/>
              <w:left w:val="nil"/>
              <w:bottom w:val="single" w:sz="4" w:space="0" w:color="auto"/>
              <w:right w:val="single" w:sz="4" w:space="0" w:color="auto"/>
            </w:tcBorders>
            <w:shd w:val="clear" w:color="auto" w:fill="auto"/>
            <w:noWrap/>
            <w:vAlign w:val="bottom"/>
            <w:hideMark/>
          </w:tcPr>
          <w:p w14:paraId="3645495F"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1B1C8699"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13737A3E"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15F164D4" w14:textId="77777777" w:rsidR="008C71DB" w:rsidRPr="004555AD" w:rsidRDefault="008C71DB" w:rsidP="008C71DB">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Centrálne zamykanie s diaľkovým ovládaním</w:t>
            </w:r>
          </w:p>
        </w:tc>
        <w:tc>
          <w:tcPr>
            <w:tcW w:w="4961" w:type="dxa"/>
            <w:tcBorders>
              <w:top w:val="nil"/>
              <w:left w:val="nil"/>
              <w:bottom w:val="single" w:sz="4" w:space="0" w:color="auto"/>
              <w:right w:val="single" w:sz="4" w:space="0" w:color="auto"/>
            </w:tcBorders>
            <w:shd w:val="clear" w:color="auto" w:fill="auto"/>
            <w:noWrap/>
            <w:vAlign w:val="bottom"/>
            <w:hideMark/>
          </w:tcPr>
          <w:p w14:paraId="68B5CC31"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21674FF7"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54DD5FEE"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50256940" w14:textId="77777777" w:rsidR="008C71DB" w:rsidRPr="004555AD" w:rsidRDefault="008C71DB" w:rsidP="008C71DB">
            <w:pPr>
              <w:spacing w:after="0" w:line="240" w:lineRule="auto"/>
              <w:jc w:val="both"/>
              <w:rPr>
                <w:rFonts w:ascii="Times New Roman" w:eastAsia="Times New Roman" w:hAnsi="Times New Roman" w:cs="Times New Roman"/>
                <w:color w:val="000000"/>
                <w:sz w:val="20"/>
                <w:szCs w:val="20"/>
                <w:lang w:eastAsia="sk-SK"/>
              </w:rPr>
            </w:pPr>
            <w:proofErr w:type="spellStart"/>
            <w:r w:rsidRPr="004555AD">
              <w:rPr>
                <w:rFonts w:ascii="Times New Roman" w:eastAsia="Times New Roman" w:hAnsi="Times New Roman" w:cs="Times New Roman"/>
                <w:color w:val="000000"/>
                <w:sz w:val="20"/>
                <w:szCs w:val="20"/>
                <w:lang w:eastAsia="sk-SK"/>
              </w:rPr>
              <w:t>Imobilizér</w:t>
            </w:r>
            <w:proofErr w:type="spellEnd"/>
          </w:p>
        </w:tc>
        <w:tc>
          <w:tcPr>
            <w:tcW w:w="4961" w:type="dxa"/>
            <w:tcBorders>
              <w:top w:val="nil"/>
              <w:left w:val="nil"/>
              <w:bottom w:val="single" w:sz="4" w:space="0" w:color="auto"/>
              <w:right w:val="single" w:sz="4" w:space="0" w:color="auto"/>
            </w:tcBorders>
            <w:shd w:val="clear" w:color="auto" w:fill="auto"/>
            <w:noWrap/>
            <w:vAlign w:val="bottom"/>
            <w:hideMark/>
          </w:tcPr>
          <w:p w14:paraId="46439617"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29E1C207"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4052607E" w14:textId="77777777" w:rsidTr="000329EB">
        <w:trPr>
          <w:trHeight w:val="345"/>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4BB6220D" w14:textId="77777777" w:rsidR="008C71DB" w:rsidRPr="004555AD" w:rsidRDefault="008C71DB" w:rsidP="008C71DB">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Tmavé tónované okná v priestore pre náklad.(polo-presklená dodávka)</w:t>
            </w:r>
          </w:p>
        </w:tc>
        <w:tc>
          <w:tcPr>
            <w:tcW w:w="4961" w:type="dxa"/>
            <w:tcBorders>
              <w:top w:val="nil"/>
              <w:left w:val="nil"/>
              <w:bottom w:val="single" w:sz="4" w:space="0" w:color="auto"/>
              <w:right w:val="single" w:sz="4" w:space="0" w:color="auto"/>
            </w:tcBorders>
            <w:shd w:val="clear" w:color="auto" w:fill="auto"/>
            <w:noWrap/>
            <w:vAlign w:val="bottom"/>
            <w:hideMark/>
          </w:tcPr>
          <w:p w14:paraId="2545187A"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66C8CC4C"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647BAF45"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334C964B" w14:textId="77777777" w:rsidR="008C71DB" w:rsidRPr="004555AD" w:rsidRDefault="008C71DB" w:rsidP="008C71DB">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Palubný počítač </w:t>
            </w:r>
          </w:p>
        </w:tc>
        <w:tc>
          <w:tcPr>
            <w:tcW w:w="4961" w:type="dxa"/>
            <w:tcBorders>
              <w:top w:val="nil"/>
              <w:left w:val="nil"/>
              <w:bottom w:val="single" w:sz="4" w:space="0" w:color="auto"/>
              <w:right w:val="single" w:sz="4" w:space="0" w:color="auto"/>
            </w:tcBorders>
            <w:shd w:val="clear" w:color="auto" w:fill="auto"/>
            <w:noWrap/>
            <w:vAlign w:val="bottom"/>
            <w:hideMark/>
          </w:tcPr>
          <w:p w14:paraId="1C2E90E4"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417945E8"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55684E9D"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77FFC9AC" w14:textId="77777777" w:rsidR="008C71DB" w:rsidRPr="004555AD" w:rsidRDefault="008C71DB" w:rsidP="008C71DB">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Adaptívny </w:t>
            </w:r>
            <w:proofErr w:type="spellStart"/>
            <w:r w:rsidRPr="004555AD">
              <w:rPr>
                <w:rFonts w:ascii="Times New Roman" w:eastAsia="Times New Roman" w:hAnsi="Times New Roman" w:cs="Times New Roman"/>
                <w:color w:val="000000"/>
                <w:sz w:val="20"/>
                <w:szCs w:val="20"/>
                <w:lang w:eastAsia="sk-SK"/>
              </w:rPr>
              <w:t>tempomat</w:t>
            </w:r>
            <w:proofErr w:type="spellEnd"/>
          </w:p>
        </w:tc>
        <w:tc>
          <w:tcPr>
            <w:tcW w:w="4961" w:type="dxa"/>
            <w:tcBorders>
              <w:top w:val="nil"/>
              <w:left w:val="nil"/>
              <w:bottom w:val="single" w:sz="4" w:space="0" w:color="auto"/>
              <w:right w:val="single" w:sz="4" w:space="0" w:color="auto"/>
            </w:tcBorders>
            <w:shd w:val="clear" w:color="auto" w:fill="auto"/>
            <w:noWrap/>
            <w:vAlign w:val="bottom"/>
            <w:hideMark/>
          </w:tcPr>
          <w:p w14:paraId="2AE8C2FF"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3E8D7FB0"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177D1D6D"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1D9CC869" w14:textId="77777777" w:rsidR="008C71DB" w:rsidRPr="004555AD" w:rsidRDefault="008C71DB" w:rsidP="008C71DB">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Elektricky ovládané okná vpredu </w:t>
            </w:r>
          </w:p>
        </w:tc>
        <w:tc>
          <w:tcPr>
            <w:tcW w:w="4961" w:type="dxa"/>
            <w:tcBorders>
              <w:top w:val="nil"/>
              <w:left w:val="nil"/>
              <w:bottom w:val="single" w:sz="4" w:space="0" w:color="auto"/>
              <w:right w:val="single" w:sz="4" w:space="0" w:color="auto"/>
            </w:tcBorders>
            <w:shd w:val="clear" w:color="auto" w:fill="auto"/>
            <w:noWrap/>
            <w:vAlign w:val="bottom"/>
            <w:hideMark/>
          </w:tcPr>
          <w:p w14:paraId="22C122C9"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66604D29"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108E5DCA"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35DE97EB" w14:textId="77777777" w:rsidR="008C71DB" w:rsidRPr="004555AD" w:rsidRDefault="008C71DB" w:rsidP="008C71DB">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lastRenderedPageBreak/>
              <w:t>Elektricky ovládané a vyhrievané vonkajšie spätné zrkadlá</w:t>
            </w:r>
          </w:p>
        </w:tc>
        <w:tc>
          <w:tcPr>
            <w:tcW w:w="4961" w:type="dxa"/>
            <w:tcBorders>
              <w:top w:val="nil"/>
              <w:left w:val="nil"/>
              <w:bottom w:val="single" w:sz="4" w:space="0" w:color="auto"/>
              <w:right w:val="single" w:sz="4" w:space="0" w:color="auto"/>
            </w:tcBorders>
            <w:shd w:val="clear" w:color="auto" w:fill="auto"/>
            <w:noWrap/>
            <w:vAlign w:val="bottom"/>
            <w:hideMark/>
          </w:tcPr>
          <w:p w14:paraId="3776EA7D"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680E8843"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678CB5F7"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40B0D3FE"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Digitálne rádio</w:t>
            </w:r>
          </w:p>
        </w:tc>
        <w:tc>
          <w:tcPr>
            <w:tcW w:w="4961" w:type="dxa"/>
            <w:tcBorders>
              <w:top w:val="nil"/>
              <w:left w:val="nil"/>
              <w:bottom w:val="single" w:sz="4" w:space="0" w:color="auto"/>
              <w:right w:val="single" w:sz="4" w:space="0" w:color="auto"/>
            </w:tcBorders>
            <w:shd w:val="clear" w:color="auto" w:fill="auto"/>
            <w:noWrap/>
            <w:vAlign w:val="bottom"/>
            <w:hideMark/>
          </w:tcPr>
          <w:p w14:paraId="5AC1874C"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4D704826"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53146FD8"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1C2DAE9B" w14:textId="77777777" w:rsidR="008C71DB" w:rsidRPr="004555AD" w:rsidRDefault="008C71DB" w:rsidP="008C71DB">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Poloautomatická klimatizácia</w:t>
            </w:r>
          </w:p>
        </w:tc>
        <w:tc>
          <w:tcPr>
            <w:tcW w:w="4961" w:type="dxa"/>
            <w:tcBorders>
              <w:top w:val="nil"/>
              <w:left w:val="nil"/>
              <w:bottom w:val="single" w:sz="4" w:space="0" w:color="auto"/>
              <w:right w:val="single" w:sz="4" w:space="0" w:color="auto"/>
            </w:tcBorders>
            <w:shd w:val="clear" w:color="auto" w:fill="auto"/>
            <w:noWrap/>
            <w:vAlign w:val="bottom"/>
            <w:hideMark/>
          </w:tcPr>
          <w:p w14:paraId="1F903D0A"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7B825C1B"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2E506B55"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52138B02" w14:textId="77777777" w:rsidR="008C71DB" w:rsidRPr="004555AD" w:rsidRDefault="008C71DB" w:rsidP="008C71DB">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LED Svetlomety </w:t>
            </w:r>
          </w:p>
        </w:tc>
        <w:tc>
          <w:tcPr>
            <w:tcW w:w="4961" w:type="dxa"/>
            <w:tcBorders>
              <w:top w:val="nil"/>
              <w:left w:val="nil"/>
              <w:bottom w:val="single" w:sz="4" w:space="0" w:color="auto"/>
              <w:right w:val="single" w:sz="4" w:space="0" w:color="auto"/>
            </w:tcBorders>
            <w:shd w:val="clear" w:color="auto" w:fill="auto"/>
            <w:noWrap/>
            <w:vAlign w:val="bottom"/>
            <w:hideMark/>
          </w:tcPr>
          <w:p w14:paraId="52C8A7E3"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76DD9956"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3FC94832"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5E3275B7" w14:textId="77777777" w:rsidR="008C71DB" w:rsidRPr="004555AD" w:rsidRDefault="008C71DB" w:rsidP="008C71DB">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Systém </w:t>
            </w:r>
            <w:proofErr w:type="spellStart"/>
            <w:r w:rsidRPr="004555AD">
              <w:rPr>
                <w:rFonts w:ascii="Times New Roman" w:eastAsia="Times New Roman" w:hAnsi="Times New Roman" w:cs="Times New Roman"/>
                <w:color w:val="000000"/>
                <w:sz w:val="20"/>
                <w:szCs w:val="20"/>
                <w:lang w:eastAsia="sk-SK"/>
              </w:rPr>
              <w:t>rekuperácie</w:t>
            </w:r>
            <w:proofErr w:type="spellEnd"/>
            <w:r w:rsidRPr="004555AD">
              <w:rPr>
                <w:rFonts w:ascii="Times New Roman" w:eastAsia="Times New Roman" w:hAnsi="Times New Roman" w:cs="Times New Roman"/>
                <w:color w:val="000000"/>
                <w:sz w:val="20"/>
                <w:szCs w:val="20"/>
                <w:lang w:eastAsia="sk-SK"/>
              </w:rPr>
              <w:t xml:space="preserve"> brzdnej energie a Štart-Stop Systém</w:t>
            </w:r>
          </w:p>
        </w:tc>
        <w:tc>
          <w:tcPr>
            <w:tcW w:w="4961" w:type="dxa"/>
            <w:tcBorders>
              <w:top w:val="nil"/>
              <w:left w:val="nil"/>
              <w:bottom w:val="single" w:sz="4" w:space="0" w:color="auto"/>
              <w:right w:val="single" w:sz="4" w:space="0" w:color="auto"/>
            </w:tcBorders>
            <w:shd w:val="clear" w:color="auto" w:fill="auto"/>
            <w:noWrap/>
            <w:vAlign w:val="bottom"/>
            <w:hideMark/>
          </w:tcPr>
          <w:p w14:paraId="50DAE584"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78A3D257"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7A679D7F"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27E371EB" w14:textId="77777777" w:rsidR="008C71DB" w:rsidRPr="004555AD" w:rsidRDefault="008C71DB" w:rsidP="008C71DB">
            <w:pPr>
              <w:spacing w:after="0" w:line="240" w:lineRule="auto"/>
              <w:jc w:val="both"/>
              <w:rPr>
                <w:rFonts w:ascii="Times New Roman" w:eastAsia="Times New Roman" w:hAnsi="Times New Roman" w:cs="Times New Roman"/>
                <w:color w:val="000000"/>
                <w:sz w:val="20"/>
                <w:szCs w:val="20"/>
                <w:lang w:eastAsia="sk-SK"/>
              </w:rPr>
            </w:pPr>
            <w:proofErr w:type="spellStart"/>
            <w:r w:rsidRPr="004555AD">
              <w:rPr>
                <w:rFonts w:ascii="Times New Roman" w:eastAsia="Times New Roman" w:hAnsi="Times New Roman" w:cs="Times New Roman"/>
                <w:color w:val="000000"/>
                <w:sz w:val="20"/>
                <w:szCs w:val="20"/>
                <w:lang w:eastAsia="sk-SK"/>
              </w:rPr>
              <w:t>Dojazdová</w:t>
            </w:r>
            <w:proofErr w:type="spellEnd"/>
            <w:r w:rsidRPr="004555AD">
              <w:rPr>
                <w:rFonts w:ascii="Times New Roman" w:eastAsia="Times New Roman" w:hAnsi="Times New Roman" w:cs="Times New Roman"/>
                <w:color w:val="000000"/>
                <w:sz w:val="20"/>
                <w:szCs w:val="20"/>
                <w:lang w:eastAsia="sk-SK"/>
              </w:rPr>
              <w:t xml:space="preserve"> rezerva z ocele, náradie a zdvihák</w:t>
            </w:r>
          </w:p>
        </w:tc>
        <w:tc>
          <w:tcPr>
            <w:tcW w:w="4961" w:type="dxa"/>
            <w:tcBorders>
              <w:top w:val="nil"/>
              <w:left w:val="nil"/>
              <w:bottom w:val="single" w:sz="4" w:space="0" w:color="auto"/>
              <w:right w:val="single" w:sz="4" w:space="0" w:color="auto"/>
            </w:tcBorders>
            <w:shd w:val="clear" w:color="auto" w:fill="auto"/>
            <w:noWrap/>
            <w:vAlign w:val="bottom"/>
            <w:hideMark/>
          </w:tcPr>
          <w:p w14:paraId="5B961059"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26FE0737"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4C6048C8"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74120D24" w14:textId="77777777" w:rsidR="008C71DB" w:rsidRPr="004555AD" w:rsidRDefault="008C71DB" w:rsidP="008C71DB">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Vyhrievané sedadlo vodiča</w:t>
            </w:r>
          </w:p>
        </w:tc>
        <w:tc>
          <w:tcPr>
            <w:tcW w:w="4961" w:type="dxa"/>
            <w:tcBorders>
              <w:top w:val="nil"/>
              <w:left w:val="nil"/>
              <w:bottom w:val="single" w:sz="4" w:space="0" w:color="auto"/>
              <w:right w:val="single" w:sz="4" w:space="0" w:color="auto"/>
            </w:tcBorders>
            <w:shd w:val="clear" w:color="auto" w:fill="auto"/>
            <w:noWrap/>
            <w:vAlign w:val="bottom"/>
            <w:hideMark/>
          </w:tcPr>
          <w:p w14:paraId="738F0F97"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52561B40"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6BF37947"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24D4F507" w14:textId="77777777" w:rsidR="008C71DB" w:rsidRPr="004555AD" w:rsidRDefault="008C71DB" w:rsidP="008C71DB">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Komfortné sedadlá </w:t>
            </w:r>
          </w:p>
        </w:tc>
        <w:tc>
          <w:tcPr>
            <w:tcW w:w="4961" w:type="dxa"/>
            <w:tcBorders>
              <w:top w:val="nil"/>
              <w:left w:val="nil"/>
              <w:bottom w:val="single" w:sz="4" w:space="0" w:color="auto"/>
              <w:right w:val="single" w:sz="4" w:space="0" w:color="auto"/>
            </w:tcBorders>
            <w:shd w:val="clear" w:color="auto" w:fill="auto"/>
            <w:noWrap/>
            <w:vAlign w:val="bottom"/>
            <w:hideMark/>
          </w:tcPr>
          <w:p w14:paraId="18C8D541"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6BA9CB91"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39533567"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14:paraId="76807F84" w14:textId="77777777" w:rsidR="008C71DB" w:rsidRPr="004555AD" w:rsidRDefault="008C71DB" w:rsidP="008C71DB">
            <w:pPr>
              <w:spacing w:after="0" w:line="240" w:lineRule="auto"/>
              <w:jc w:val="both"/>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Zimná </w:t>
            </w:r>
            <w:proofErr w:type="spellStart"/>
            <w:r w:rsidRPr="004555AD">
              <w:rPr>
                <w:rFonts w:ascii="Times New Roman" w:eastAsia="Times New Roman" w:hAnsi="Times New Roman" w:cs="Times New Roman"/>
                <w:color w:val="000000"/>
                <w:sz w:val="20"/>
                <w:szCs w:val="20"/>
                <w:lang w:eastAsia="sk-SK"/>
              </w:rPr>
              <w:t>sada</w:t>
            </w:r>
            <w:proofErr w:type="spellEnd"/>
            <w:r w:rsidRPr="004555AD">
              <w:rPr>
                <w:rFonts w:ascii="Times New Roman" w:eastAsia="Times New Roman" w:hAnsi="Times New Roman" w:cs="Times New Roman"/>
                <w:color w:val="000000"/>
                <w:sz w:val="20"/>
                <w:szCs w:val="20"/>
                <w:lang w:eastAsia="sk-SK"/>
              </w:rPr>
              <w:t xml:space="preserve"> na diskoch</w:t>
            </w:r>
          </w:p>
        </w:tc>
        <w:tc>
          <w:tcPr>
            <w:tcW w:w="4961" w:type="dxa"/>
            <w:tcBorders>
              <w:top w:val="nil"/>
              <w:left w:val="nil"/>
              <w:bottom w:val="single" w:sz="4" w:space="0" w:color="auto"/>
              <w:right w:val="single" w:sz="4" w:space="0" w:color="auto"/>
            </w:tcBorders>
            <w:shd w:val="clear" w:color="auto" w:fill="auto"/>
            <w:noWrap/>
            <w:vAlign w:val="bottom"/>
            <w:hideMark/>
          </w:tcPr>
          <w:p w14:paraId="3AA8EC5B"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7D802D35"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317564F0"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483480AA"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Ťažné zariadenie </w:t>
            </w:r>
          </w:p>
        </w:tc>
        <w:tc>
          <w:tcPr>
            <w:tcW w:w="4961" w:type="dxa"/>
            <w:tcBorders>
              <w:top w:val="nil"/>
              <w:left w:val="nil"/>
              <w:bottom w:val="single" w:sz="4" w:space="0" w:color="auto"/>
              <w:right w:val="single" w:sz="4" w:space="0" w:color="auto"/>
            </w:tcBorders>
            <w:shd w:val="clear" w:color="auto" w:fill="auto"/>
            <w:noWrap/>
            <w:vAlign w:val="bottom"/>
            <w:hideMark/>
          </w:tcPr>
          <w:p w14:paraId="2138E834"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áno </w:t>
            </w:r>
          </w:p>
        </w:tc>
        <w:tc>
          <w:tcPr>
            <w:tcW w:w="4678" w:type="dxa"/>
            <w:tcBorders>
              <w:top w:val="nil"/>
              <w:left w:val="nil"/>
              <w:bottom w:val="single" w:sz="4" w:space="0" w:color="auto"/>
              <w:right w:val="single" w:sz="4" w:space="0" w:color="auto"/>
            </w:tcBorders>
            <w:shd w:val="clear" w:color="auto" w:fill="auto"/>
            <w:noWrap/>
            <w:vAlign w:val="bottom"/>
            <w:hideMark/>
          </w:tcPr>
          <w:p w14:paraId="1F30E2B1"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28192C68"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7FAE0D58"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Pevná podlaha nákladného priestoru</w:t>
            </w:r>
          </w:p>
        </w:tc>
        <w:tc>
          <w:tcPr>
            <w:tcW w:w="4961" w:type="dxa"/>
            <w:tcBorders>
              <w:top w:val="nil"/>
              <w:left w:val="nil"/>
              <w:bottom w:val="single" w:sz="4" w:space="0" w:color="auto"/>
              <w:right w:val="single" w:sz="4" w:space="0" w:color="auto"/>
            </w:tcBorders>
            <w:shd w:val="clear" w:color="auto" w:fill="auto"/>
            <w:noWrap/>
            <w:vAlign w:val="bottom"/>
            <w:hideMark/>
          </w:tcPr>
          <w:p w14:paraId="5342F815"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áno </w:t>
            </w:r>
          </w:p>
        </w:tc>
        <w:tc>
          <w:tcPr>
            <w:tcW w:w="4678" w:type="dxa"/>
            <w:tcBorders>
              <w:top w:val="nil"/>
              <w:left w:val="nil"/>
              <w:bottom w:val="single" w:sz="4" w:space="0" w:color="auto"/>
              <w:right w:val="single" w:sz="4" w:space="0" w:color="auto"/>
            </w:tcBorders>
            <w:shd w:val="clear" w:color="auto" w:fill="auto"/>
            <w:noWrap/>
            <w:vAlign w:val="bottom"/>
            <w:hideMark/>
          </w:tcPr>
          <w:p w14:paraId="4B341512"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1C997218"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68C95597"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proofErr w:type="spellStart"/>
            <w:r w:rsidRPr="004555AD">
              <w:rPr>
                <w:rFonts w:ascii="Times New Roman" w:eastAsia="Times New Roman" w:hAnsi="Times New Roman" w:cs="Times New Roman"/>
                <w:color w:val="000000"/>
                <w:sz w:val="20"/>
                <w:szCs w:val="20"/>
                <w:lang w:eastAsia="sk-SK"/>
              </w:rPr>
              <w:t>Sada</w:t>
            </w:r>
            <w:proofErr w:type="spellEnd"/>
            <w:r w:rsidRPr="004555AD">
              <w:rPr>
                <w:rFonts w:ascii="Times New Roman" w:eastAsia="Times New Roman" w:hAnsi="Times New Roman" w:cs="Times New Roman"/>
                <w:color w:val="000000"/>
                <w:sz w:val="20"/>
                <w:szCs w:val="20"/>
                <w:lang w:eastAsia="sk-SK"/>
              </w:rPr>
              <w:t xml:space="preserve"> originálnych gumených rohoží na podlahe vodiča a spolujazdcov vpredu</w:t>
            </w:r>
          </w:p>
        </w:tc>
        <w:tc>
          <w:tcPr>
            <w:tcW w:w="4961" w:type="dxa"/>
            <w:tcBorders>
              <w:top w:val="nil"/>
              <w:left w:val="nil"/>
              <w:bottom w:val="single" w:sz="4" w:space="0" w:color="auto"/>
              <w:right w:val="single" w:sz="4" w:space="0" w:color="auto"/>
            </w:tcBorders>
            <w:shd w:val="clear" w:color="auto" w:fill="auto"/>
            <w:noWrap/>
            <w:vAlign w:val="bottom"/>
            <w:hideMark/>
          </w:tcPr>
          <w:p w14:paraId="0EE56A75"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áno </w:t>
            </w:r>
          </w:p>
        </w:tc>
        <w:tc>
          <w:tcPr>
            <w:tcW w:w="4678" w:type="dxa"/>
            <w:tcBorders>
              <w:top w:val="nil"/>
              <w:left w:val="nil"/>
              <w:bottom w:val="single" w:sz="4" w:space="0" w:color="auto"/>
              <w:right w:val="single" w:sz="4" w:space="0" w:color="auto"/>
            </w:tcBorders>
            <w:shd w:val="clear" w:color="auto" w:fill="auto"/>
            <w:noWrap/>
            <w:vAlign w:val="bottom"/>
            <w:hideMark/>
          </w:tcPr>
          <w:p w14:paraId="1231D3DD"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2D2B7B0F"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45BACE06"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Asistent mŕtveho uhla </w:t>
            </w:r>
          </w:p>
        </w:tc>
        <w:tc>
          <w:tcPr>
            <w:tcW w:w="4961" w:type="dxa"/>
            <w:tcBorders>
              <w:top w:val="nil"/>
              <w:left w:val="nil"/>
              <w:bottom w:val="single" w:sz="4" w:space="0" w:color="auto"/>
              <w:right w:val="single" w:sz="4" w:space="0" w:color="auto"/>
            </w:tcBorders>
            <w:shd w:val="clear" w:color="auto" w:fill="auto"/>
            <w:noWrap/>
            <w:vAlign w:val="bottom"/>
            <w:hideMark/>
          </w:tcPr>
          <w:p w14:paraId="2A7E84B6"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áno</w:t>
            </w:r>
          </w:p>
        </w:tc>
        <w:tc>
          <w:tcPr>
            <w:tcW w:w="4678" w:type="dxa"/>
            <w:tcBorders>
              <w:top w:val="nil"/>
              <w:left w:val="nil"/>
              <w:bottom w:val="single" w:sz="4" w:space="0" w:color="auto"/>
              <w:right w:val="single" w:sz="4" w:space="0" w:color="auto"/>
            </w:tcBorders>
            <w:shd w:val="clear" w:color="auto" w:fill="auto"/>
            <w:noWrap/>
            <w:vAlign w:val="bottom"/>
            <w:hideMark/>
          </w:tcPr>
          <w:p w14:paraId="52B60D5D"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08F35B0F" w14:textId="77777777" w:rsidTr="000329EB">
        <w:trPr>
          <w:trHeight w:val="285"/>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781CB2DB"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Multifunkčný volant </w:t>
            </w:r>
          </w:p>
        </w:tc>
        <w:tc>
          <w:tcPr>
            <w:tcW w:w="4961" w:type="dxa"/>
            <w:tcBorders>
              <w:top w:val="nil"/>
              <w:left w:val="nil"/>
              <w:bottom w:val="single" w:sz="4" w:space="0" w:color="auto"/>
              <w:right w:val="single" w:sz="4" w:space="0" w:color="auto"/>
            </w:tcBorders>
            <w:shd w:val="clear" w:color="auto" w:fill="auto"/>
            <w:noWrap/>
            <w:vAlign w:val="bottom"/>
            <w:hideMark/>
          </w:tcPr>
          <w:p w14:paraId="0006758C"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áno </w:t>
            </w:r>
          </w:p>
        </w:tc>
        <w:tc>
          <w:tcPr>
            <w:tcW w:w="4678" w:type="dxa"/>
            <w:tcBorders>
              <w:top w:val="nil"/>
              <w:left w:val="nil"/>
              <w:bottom w:val="single" w:sz="4" w:space="0" w:color="auto"/>
              <w:right w:val="single" w:sz="4" w:space="0" w:color="auto"/>
            </w:tcBorders>
            <w:shd w:val="clear" w:color="auto" w:fill="auto"/>
            <w:noWrap/>
            <w:vAlign w:val="bottom"/>
            <w:hideMark/>
          </w:tcPr>
          <w:p w14:paraId="12D82440"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32B16233" w14:textId="77777777" w:rsidTr="000329EB">
        <w:trPr>
          <w:trHeight w:val="1321"/>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7AF90B3B"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proofErr w:type="spellStart"/>
            <w:r w:rsidRPr="004555AD">
              <w:rPr>
                <w:rFonts w:ascii="Times New Roman" w:eastAsia="Times New Roman" w:hAnsi="Times New Roman" w:cs="Times New Roman"/>
                <w:color w:val="000000"/>
                <w:sz w:val="20"/>
                <w:szCs w:val="20"/>
                <w:lang w:eastAsia="sk-SK"/>
              </w:rPr>
              <w:t>Sada</w:t>
            </w:r>
            <w:proofErr w:type="spellEnd"/>
            <w:r w:rsidRPr="004555AD">
              <w:rPr>
                <w:rFonts w:ascii="Times New Roman" w:eastAsia="Times New Roman" w:hAnsi="Times New Roman" w:cs="Times New Roman"/>
                <w:color w:val="000000"/>
                <w:sz w:val="20"/>
                <w:szCs w:val="20"/>
                <w:lang w:eastAsia="sk-SK"/>
              </w:rPr>
              <w:t xml:space="preserve"> 4 ks zimných pneumatík (celoročné </w:t>
            </w:r>
            <w:proofErr w:type="spellStart"/>
            <w:r w:rsidRPr="004555AD">
              <w:rPr>
                <w:rFonts w:ascii="Times New Roman" w:eastAsia="Times New Roman" w:hAnsi="Times New Roman" w:cs="Times New Roman"/>
                <w:color w:val="000000"/>
                <w:sz w:val="20"/>
                <w:szCs w:val="20"/>
                <w:lang w:eastAsia="sk-SK"/>
              </w:rPr>
              <w:t>pneu</w:t>
            </w:r>
            <w:proofErr w:type="spellEnd"/>
            <w:r w:rsidRPr="004555AD">
              <w:rPr>
                <w:rFonts w:ascii="Times New Roman" w:eastAsia="Times New Roman" w:hAnsi="Times New Roman" w:cs="Times New Roman"/>
                <w:color w:val="000000"/>
                <w:sz w:val="20"/>
                <w:szCs w:val="20"/>
                <w:lang w:eastAsia="sk-SK"/>
              </w:rPr>
              <w:t xml:space="preserve"> nie sú prípustné) na plechových diskoch  min. 16" prémiových pneumatík určených pre úžitkové vozidlá s vyšším indexom nosnosti XL, C, LT, kompatibilné s automobilom, v prípade priameho merania tlaku vzduchu aj so snímačmi.  Montáž na vozidle podľa dátumu dodania (15.10. - 31.03 - zimná </w:t>
            </w:r>
            <w:proofErr w:type="spellStart"/>
            <w:r w:rsidRPr="004555AD">
              <w:rPr>
                <w:rFonts w:ascii="Times New Roman" w:eastAsia="Times New Roman" w:hAnsi="Times New Roman" w:cs="Times New Roman"/>
                <w:color w:val="000000"/>
                <w:sz w:val="20"/>
                <w:szCs w:val="20"/>
                <w:lang w:eastAsia="sk-SK"/>
              </w:rPr>
              <w:t>sada</w:t>
            </w:r>
            <w:proofErr w:type="spellEnd"/>
            <w:r w:rsidRPr="004555AD">
              <w:rPr>
                <w:rFonts w:ascii="Times New Roman" w:eastAsia="Times New Roman" w:hAnsi="Times New Roman" w:cs="Times New Roman"/>
                <w:color w:val="000000"/>
                <w:sz w:val="20"/>
                <w:szCs w:val="20"/>
                <w:lang w:eastAsia="sk-SK"/>
              </w:rPr>
              <w:t>).</w:t>
            </w:r>
          </w:p>
        </w:tc>
        <w:tc>
          <w:tcPr>
            <w:tcW w:w="4961" w:type="dxa"/>
            <w:tcBorders>
              <w:top w:val="nil"/>
              <w:left w:val="nil"/>
              <w:bottom w:val="single" w:sz="4" w:space="0" w:color="auto"/>
              <w:right w:val="single" w:sz="4" w:space="0" w:color="auto"/>
            </w:tcBorders>
            <w:shd w:val="clear" w:color="auto" w:fill="auto"/>
            <w:noWrap/>
            <w:vAlign w:val="center"/>
            <w:hideMark/>
          </w:tcPr>
          <w:p w14:paraId="3F30DAB3"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noWrap/>
            <w:vAlign w:val="bottom"/>
            <w:hideMark/>
          </w:tcPr>
          <w:p w14:paraId="5042EE00"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40841BA1"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5A10FD17"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Záruka na vozidlo min. 3 roky </w:t>
            </w:r>
          </w:p>
        </w:tc>
        <w:tc>
          <w:tcPr>
            <w:tcW w:w="4961" w:type="dxa"/>
            <w:tcBorders>
              <w:top w:val="nil"/>
              <w:left w:val="nil"/>
              <w:bottom w:val="single" w:sz="4" w:space="0" w:color="auto"/>
              <w:right w:val="single" w:sz="4" w:space="0" w:color="auto"/>
            </w:tcBorders>
            <w:shd w:val="clear" w:color="auto" w:fill="auto"/>
            <w:noWrap/>
            <w:vAlign w:val="center"/>
            <w:hideMark/>
          </w:tcPr>
          <w:p w14:paraId="58CA4EE5"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noWrap/>
            <w:vAlign w:val="bottom"/>
            <w:hideMark/>
          </w:tcPr>
          <w:p w14:paraId="6441847A"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06924F1C" w14:textId="77777777" w:rsidTr="000329EB">
        <w:trPr>
          <w:trHeight w:val="871"/>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724CB21"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Záruka na prehrdzavenie karosérie sa požaduje min. 6 rokov, na lak a povrchovú hrdzu (koróziu) pod lakom nespôsobenú poškodením laku  min. 3 roky  (uplatniteľná v ktoromkoľvek autorizovanom servisnom stredisku).</w:t>
            </w:r>
          </w:p>
        </w:tc>
        <w:tc>
          <w:tcPr>
            <w:tcW w:w="4961" w:type="dxa"/>
            <w:tcBorders>
              <w:top w:val="nil"/>
              <w:left w:val="nil"/>
              <w:bottom w:val="single" w:sz="4" w:space="0" w:color="auto"/>
              <w:right w:val="single" w:sz="4" w:space="0" w:color="auto"/>
            </w:tcBorders>
            <w:shd w:val="clear" w:color="auto" w:fill="auto"/>
            <w:noWrap/>
            <w:vAlign w:val="bottom"/>
            <w:hideMark/>
          </w:tcPr>
          <w:p w14:paraId="49916A15"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noWrap/>
            <w:vAlign w:val="bottom"/>
            <w:hideMark/>
          </w:tcPr>
          <w:p w14:paraId="6A9F9133"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118DD374" w14:textId="77777777" w:rsidTr="000329EB">
        <w:trPr>
          <w:trHeight w:val="645"/>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35F1A922"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Servis vozidla  min. každých 15 000 km/rok (Skrátený servisný  interval  vozidla požadujeme z dôvodu zvýšeného využitia chodu motora pri stojacom vozidle) </w:t>
            </w:r>
          </w:p>
        </w:tc>
        <w:tc>
          <w:tcPr>
            <w:tcW w:w="4961" w:type="dxa"/>
            <w:tcBorders>
              <w:top w:val="nil"/>
              <w:left w:val="nil"/>
              <w:bottom w:val="single" w:sz="4" w:space="0" w:color="auto"/>
              <w:right w:val="single" w:sz="4" w:space="0" w:color="auto"/>
            </w:tcBorders>
            <w:shd w:val="clear" w:color="auto" w:fill="auto"/>
            <w:noWrap/>
            <w:vAlign w:val="bottom"/>
            <w:hideMark/>
          </w:tcPr>
          <w:p w14:paraId="12F24D87"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noWrap/>
            <w:vAlign w:val="bottom"/>
            <w:hideMark/>
          </w:tcPr>
          <w:p w14:paraId="7494F527"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r w:rsidR="008C71DB" w:rsidRPr="004555AD" w14:paraId="3F55881B" w14:textId="77777777" w:rsidTr="000329EB">
        <w:trPr>
          <w:trHeight w:val="300"/>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08F5CD67"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xml:space="preserve">Servis vozidla  min. 5 rokov/150 000 km </w:t>
            </w:r>
          </w:p>
        </w:tc>
        <w:tc>
          <w:tcPr>
            <w:tcW w:w="4961" w:type="dxa"/>
            <w:tcBorders>
              <w:top w:val="nil"/>
              <w:left w:val="nil"/>
              <w:bottom w:val="single" w:sz="4" w:space="0" w:color="auto"/>
              <w:right w:val="single" w:sz="4" w:space="0" w:color="auto"/>
            </w:tcBorders>
            <w:shd w:val="clear" w:color="auto" w:fill="auto"/>
            <w:noWrap/>
            <w:vAlign w:val="bottom"/>
            <w:hideMark/>
          </w:tcPr>
          <w:p w14:paraId="58D5AE1A" w14:textId="77777777" w:rsidR="008C71DB" w:rsidRPr="004555AD" w:rsidRDefault="008C71DB" w:rsidP="008C71DB">
            <w:pPr>
              <w:spacing w:after="0" w:line="240" w:lineRule="auto"/>
              <w:jc w:val="center"/>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požaduje sa</w:t>
            </w:r>
          </w:p>
        </w:tc>
        <w:tc>
          <w:tcPr>
            <w:tcW w:w="4678" w:type="dxa"/>
            <w:tcBorders>
              <w:top w:val="nil"/>
              <w:left w:val="nil"/>
              <w:bottom w:val="single" w:sz="4" w:space="0" w:color="auto"/>
              <w:right w:val="single" w:sz="4" w:space="0" w:color="auto"/>
            </w:tcBorders>
            <w:shd w:val="clear" w:color="auto" w:fill="auto"/>
            <w:noWrap/>
            <w:vAlign w:val="bottom"/>
            <w:hideMark/>
          </w:tcPr>
          <w:p w14:paraId="1884F271" w14:textId="77777777" w:rsidR="008C71DB" w:rsidRPr="004555AD" w:rsidRDefault="008C71DB" w:rsidP="008C71DB">
            <w:pPr>
              <w:spacing w:after="0" w:line="240" w:lineRule="auto"/>
              <w:rPr>
                <w:rFonts w:ascii="Times New Roman" w:eastAsia="Times New Roman" w:hAnsi="Times New Roman" w:cs="Times New Roman"/>
                <w:color w:val="000000"/>
                <w:sz w:val="20"/>
                <w:szCs w:val="20"/>
                <w:lang w:eastAsia="sk-SK"/>
              </w:rPr>
            </w:pPr>
            <w:r w:rsidRPr="004555AD">
              <w:rPr>
                <w:rFonts w:ascii="Times New Roman" w:eastAsia="Times New Roman" w:hAnsi="Times New Roman" w:cs="Times New Roman"/>
                <w:color w:val="000000"/>
                <w:sz w:val="20"/>
                <w:szCs w:val="20"/>
                <w:lang w:eastAsia="sk-SK"/>
              </w:rPr>
              <w:t> </w:t>
            </w:r>
          </w:p>
        </w:tc>
      </w:tr>
    </w:tbl>
    <w:p w14:paraId="58A26344" w14:textId="77777777" w:rsidR="006D447B" w:rsidRPr="00A41626" w:rsidRDefault="006D447B" w:rsidP="006F561A">
      <w:pPr>
        <w:tabs>
          <w:tab w:val="left" w:pos="708"/>
        </w:tabs>
        <w:spacing w:after="0" w:line="240" w:lineRule="auto"/>
        <w:jc w:val="both"/>
        <w:rPr>
          <w:rFonts w:ascii="Times New Roman" w:hAnsi="Times New Roman" w:cs="Times New Roman"/>
        </w:rPr>
      </w:pPr>
    </w:p>
    <w:p w14:paraId="02278A13" w14:textId="77777777" w:rsidR="004454F7" w:rsidRPr="00A41626" w:rsidRDefault="004454F7" w:rsidP="006F561A">
      <w:pPr>
        <w:tabs>
          <w:tab w:val="left" w:pos="708"/>
        </w:tabs>
        <w:spacing w:after="0" w:line="240" w:lineRule="auto"/>
        <w:jc w:val="both"/>
        <w:rPr>
          <w:rFonts w:ascii="Times New Roman" w:hAnsi="Times New Roman" w:cs="Times New Roman"/>
        </w:rPr>
        <w:sectPr w:rsidR="004454F7" w:rsidRPr="00A41626" w:rsidSect="00D164D1">
          <w:pgSz w:w="16838" w:h="11906" w:orient="landscape"/>
          <w:pgMar w:top="1134" w:right="1134" w:bottom="964" w:left="1134" w:header="708" w:footer="708" w:gutter="0"/>
          <w:cols w:space="708"/>
          <w:docGrid w:linePitch="299"/>
        </w:sectPr>
      </w:pPr>
    </w:p>
    <w:p w14:paraId="41E8BF3D" w14:textId="006553A6"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3529AD4A"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k AOAS-1-..../2024</w:t>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Pr="00A41626" w:rsidRDefault="004454F7" w:rsidP="004454F7">
      <w:pPr>
        <w:pStyle w:val="Hlavika"/>
        <w:tabs>
          <w:tab w:val="left" w:pos="708"/>
        </w:tabs>
        <w:ind w:left="720"/>
        <w:jc w:val="center"/>
        <w:rPr>
          <w:rFonts w:ascii="Times New Roman" w:hAnsi="Times New Roman"/>
          <w:b/>
          <w:sz w:val="24"/>
          <w14:ligatures w14:val="standard"/>
          <w14:cntxtAlts/>
        </w:rPr>
      </w:pPr>
      <w:r w:rsidRPr="00A41626">
        <w:rPr>
          <w:rFonts w:ascii="Times New Roman" w:hAnsi="Times New Roman"/>
          <w:b/>
          <w:sz w:val="24"/>
          <w14:ligatures w14:val="standard"/>
          <w14:cntxtAlts/>
        </w:rPr>
        <w:t>Kritériá na vyhodnotenie ponúk:</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67"/>
        <w:gridCol w:w="4962"/>
        <w:gridCol w:w="850"/>
        <w:gridCol w:w="1134"/>
        <w:gridCol w:w="1276"/>
        <w:gridCol w:w="1134"/>
      </w:tblGrid>
      <w:tr w:rsidR="00A31B71" w:rsidRPr="00A41626" w14:paraId="7BDEEE3A" w14:textId="77777777" w:rsidTr="00157FB8">
        <w:trPr>
          <w:trHeight w:val="20"/>
        </w:trPr>
        <w:tc>
          <w:tcPr>
            <w:tcW w:w="567" w:type="dxa"/>
            <w:vMerge w:val="restart"/>
            <w:tcBorders>
              <w:top w:val="single" w:sz="4" w:space="0" w:color="auto"/>
              <w:left w:val="single" w:sz="4" w:space="0" w:color="auto"/>
              <w:right w:val="single" w:sz="4" w:space="0" w:color="auto"/>
            </w:tcBorders>
            <w:shd w:val="clear" w:color="auto" w:fill="D9D9D9"/>
            <w:hideMark/>
          </w:tcPr>
          <w:p w14:paraId="06885553" w14:textId="77777777" w:rsidR="00A31B71" w:rsidRPr="00A41626" w:rsidRDefault="00A31B71" w:rsidP="00157FB8">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P.č.</w:t>
            </w:r>
          </w:p>
        </w:tc>
        <w:tc>
          <w:tcPr>
            <w:tcW w:w="4962" w:type="dxa"/>
            <w:vMerge w:val="restart"/>
            <w:tcBorders>
              <w:top w:val="single" w:sz="4" w:space="0" w:color="auto"/>
              <w:left w:val="single" w:sz="4" w:space="0" w:color="auto"/>
              <w:right w:val="single" w:sz="4" w:space="0" w:color="auto"/>
            </w:tcBorders>
            <w:shd w:val="clear" w:color="auto" w:fill="D9D9D9"/>
            <w:hideMark/>
          </w:tcPr>
          <w:p w14:paraId="373E11BE" w14:textId="77777777" w:rsidR="00A31B71" w:rsidRPr="00A41626" w:rsidRDefault="00A31B71" w:rsidP="00157FB8">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Kritérium na hodnotenie ponúk</w:t>
            </w:r>
          </w:p>
        </w:tc>
        <w:tc>
          <w:tcPr>
            <w:tcW w:w="850" w:type="dxa"/>
            <w:vMerge w:val="restart"/>
            <w:tcBorders>
              <w:top w:val="single" w:sz="4" w:space="0" w:color="auto"/>
              <w:left w:val="single" w:sz="4" w:space="0" w:color="auto"/>
              <w:right w:val="single" w:sz="4" w:space="0" w:color="auto"/>
            </w:tcBorders>
            <w:shd w:val="clear" w:color="auto" w:fill="D9D9D9"/>
            <w:hideMark/>
          </w:tcPr>
          <w:p w14:paraId="633B6F87" w14:textId="77777777" w:rsidR="00A31B71" w:rsidRPr="00A41626" w:rsidRDefault="00A31B71" w:rsidP="00157FB8">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Počet</w:t>
            </w:r>
          </w:p>
        </w:tc>
        <w:tc>
          <w:tcPr>
            <w:tcW w:w="3544" w:type="dxa"/>
            <w:gridSpan w:val="3"/>
            <w:tcBorders>
              <w:top w:val="single" w:sz="4" w:space="0" w:color="auto"/>
              <w:left w:val="single" w:sz="4" w:space="0" w:color="auto"/>
              <w:bottom w:val="single" w:sz="4" w:space="0" w:color="auto"/>
              <w:right w:val="single" w:sz="4" w:space="0" w:color="auto"/>
            </w:tcBorders>
            <w:shd w:val="clear" w:color="auto" w:fill="D9D9D9"/>
          </w:tcPr>
          <w:p w14:paraId="7A326F26" w14:textId="77777777" w:rsidR="00A31B71" w:rsidRPr="00A41626" w:rsidRDefault="00A31B71" w:rsidP="00157FB8">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Cena v Euro</w:t>
            </w:r>
          </w:p>
        </w:tc>
      </w:tr>
      <w:tr w:rsidR="00A31B71" w:rsidRPr="00A41626" w14:paraId="49A4DF02" w14:textId="77777777" w:rsidTr="00157FB8">
        <w:trPr>
          <w:trHeight w:val="20"/>
        </w:trPr>
        <w:tc>
          <w:tcPr>
            <w:tcW w:w="567" w:type="dxa"/>
            <w:vMerge/>
            <w:tcBorders>
              <w:left w:val="single" w:sz="4" w:space="0" w:color="auto"/>
              <w:bottom w:val="single" w:sz="4" w:space="0" w:color="auto"/>
              <w:right w:val="single" w:sz="4" w:space="0" w:color="auto"/>
            </w:tcBorders>
            <w:shd w:val="clear" w:color="auto" w:fill="D9D9D9"/>
          </w:tcPr>
          <w:p w14:paraId="326616CA" w14:textId="77777777" w:rsidR="00A31B71" w:rsidRPr="00A41626" w:rsidRDefault="00A31B71" w:rsidP="00157FB8">
            <w:pPr>
              <w:tabs>
                <w:tab w:val="left" w:pos="708"/>
              </w:tabs>
              <w:autoSpaceDN w:val="0"/>
              <w:spacing w:after="0" w:line="240" w:lineRule="auto"/>
              <w:rPr>
                <w:rFonts w:ascii="Times New Roman" w:hAnsi="Times New Roman" w:cs="Times New Roman"/>
                <w:b/>
                <w:bCs/>
                <w:noProof/>
              </w:rPr>
            </w:pPr>
          </w:p>
        </w:tc>
        <w:tc>
          <w:tcPr>
            <w:tcW w:w="4962" w:type="dxa"/>
            <w:vMerge/>
            <w:tcBorders>
              <w:left w:val="single" w:sz="4" w:space="0" w:color="auto"/>
              <w:bottom w:val="single" w:sz="4" w:space="0" w:color="auto"/>
              <w:right w:val="single" w:sz="4" w:space="0" w:color="auto"/>
            </w:tcBorders>
            <w:shd w:val="clear" w:color="auto" w:fill="D9D9D9"/>
          </w:tcPr>
          <w:p w14:paraId="118516A2" w14:textId="77777777" w:rsidR="00A31B71" w:rsidRPr="00A41626" w:rsidRDefault="00A31B71" w:rsidP="00157FB8">
            <w:pPr>
              <w:tabs>
                <w:tab w:val="left" w:pos="708"/>
              </w:tabs>
              <w:autoSpaceDN w:val="0"/>
              <w:spacing w:after="0" w:line="240" w:lineRule="auto"/>
              <w:rPr>
                <w:rFonts w:ascii="Times New Roman" w:hAnsi="Times New Roman" w:cs="Times New Roman"/>
                <w:b/>
                <w:bCs/>
                <w:noProof/>
              </w:rPr>
            </w:pPr>
          </w:p>
        </w:tc>
        <w:tc>
          <w:tcPr>
            <w:tcW w:w="850" w:type="dxa"/>
            <w:vMerge/>
            <w:tcBorders>
              <w:left w:val="single" w:sz="4" w:space="0" w:color="auto"/>
              <w:bottom w:val="single" w:sz="4" w:space="0" w:color="auto"/>
              <w:right w:val="single" w:sz="4" w:space="0" w:color="auto"/>
            </w:tcBorders>
            <w:shd w:val="clear" w:color="auto" w:fill="D9D9D9"/>
          </w:tcPr>
          <w:p w14:paraId="39C1F0C3" w14:textId="77777777" w:rsidR="00A31B71" w:rsidRPr="00A41626" w:rsidRDefault="00A31B71" w:rsidP="00157FB8">
            <w:pPr>
              <w:tabs>
                <w:tab w:val="left" w:pos="708"/>
              </w:tabs>
              <w:autoSpaceDN w:val="0"/>
              <w:spacing w:after="0" w:line="240" w:lineRule="auto"/>
              <w:rPr>
                <w:rFonts w:ascii="Times New Roman" w:hAnsi="Times New Roman" w:cs="Times New Roman"/>
                <w:b/>
                <w:bCs/>
                <w:noProof/>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03E2D3F" w14:textId="77777777" w:rsidR="00A31B71" w:rsidRPr="00A41626" w:rsidRDefault="00A31B71" w:rsidP="00157FB8">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Bez DPH</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4C5AC3DF" w14:textId="77777777" w:rsidR="00A31B71" w:rsidRPr="00A41626" w:rsidRDefault="00A31B71" w:rsidP="00157FB8">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Výška DPH</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511910C3" w14:textId="77777777" w:rsidR="00A31B71" w:rsidRPr="00A41626" w:rsidRDefault="00A31B71" w:rsidP="00157FB8">
            <w:pPr>
              <w:tabs>
                <w:tab w:val="left" w:pos="708"/>
              </w:tabs>
              <w:autoSpaceDN w:val="0"/>
              <w:spacing w:after="0" w:line="240" w:lineRule="auto"/>
              <w:rPr>
                <w:rFonts w:ascii="Times New Roman" w:hAnsi="Times New Roman" w:cs="Times New Roman"/>
                <w:b/>
                <w:bCs/>
                <w:noProof/>
              </w:rPr>
            </w:pPr>
            <w:r w:rsidRPr="00A41626">
              <w:rPr>
                <w:rFonts w:ascii="Times New Roman" w:hAnsi="Times New Roman" w:cs="Times New Roman"/>
                <w:b/>
                <w:bCs/>
                <w:noProof/>
              </w:rPr>
              <w:t>S DPH</w:t>
            </w:r>
          </w:p>
        </w:tc>
      </w:tr>
      <w:tr w:rsidR="00A31B71" w:rsidRPr="00A41626" w14:paraId="79F7323A" w14:textId="77777777" w:rsidTr="00157FB8">
        <w:trPr>
          <w:trHeight w:val="20"/>
        </w:trPr>
        <w:tc>
          <w:tcPr>
            <w:tcW w:w="567" w:type="dxa"/>
            <w:tcBorders>
              <w:top w:val="single" w:sz="4" w:space="0" w:color="auto"/>
              <w:left w:val="single" w:sz="4" w:space="0" w:color="auto"/>
              <w:bottom w:val="single" w:sz="4" w:space="0" w:color="auto"/>
              <w:right w:val="single" w:sz="4" w:space="0" w:color="auto"/>
            </w:tcBorders>
            <w:hideMark/>
          </w:tcPr>
          <w:p w14:paraId="550C2538" w14:textId="77777777" w:rsidR="00A31B71" w:rsidRPr="00A41626" w:rsidRDefault="00A31B71" w:rsidP="00157FB8">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4962" w:type="dxa"/>
            <w:tcBorders>
              <w:top w:val="single" w:sz="4" w:space="0" w:color="auto"/>
              <w:left w:val="single" w:sz="4" w:space="0" w:color="auto"/>
              <w:bottom w:val="single" w:sz="4" w:space="0" w:color="auto"/>
              <w:right w:val="single" w:sz="4" w:space="0" w:color="auto"/>
            </w:tcBorders>
            <w:hideMark/>
          </w:tcPr>
          <w:p w14:paraId="4DFCB8D9" w14:textId="33A37EF8" w:rsidR="00A31B71" w:rsidRPr="00A41626" w:rsidRDefault="00A31B71" w:rsidP="004E56BD">
            <w:pPr>
              <w:pStyle w:val="Odsekzoznamu"/>
              <w:spacing w:after="0" w:line="240" w:lineRule="auto"/>
              <w:ind w:left="72"/>
              <w:jc w:val="both"/>
              <w:rPr>
                <w:rFonts w:ascii="Times New Roman" w:hAnsi="Times New Roman" w:cs="Times New Roman"/>
                <w:b/>
                <w:bCs/>
                <w:noProof/>
              </w:rPr>
            </w:pPr>
            <w:r w:rsidRPr="00A41626">
              <w:rPr>
                <w:rFonts w:ascii="Times New Roman" w:eastAsia="Arial Narrow" w:hAnsi="Times New Roman" w:cs="Times New Roman"/>
              </w:rPr>
              <w:t>Najnižšia cena za dodanie požadovaného predmetu zákazky v EUR bez DPH osobný automobil</w:t>
            </w:r>
            <w:r w:rsidR="004E56BD" w:rsidRPr="00A41626">
              <w:rPr>
                <w:rFonts w:ascii="Times New Roman" w:eastAsia="Arial Narrow" w:hAnsi="Times New Roman" w:cs="Times New Roman"/>
              </w:rPr>
              <w:t xml:space="preserve"> </w:t>
            </w:r>
            <w:r w:rsidRPr="00A41626">
              <w:rPr>
                <w:rFonts w:ascii="Times New Roman" w:eastAsia="Arial Narrow" w:hAnsi="Times New Roman" w:cs="Times New Roman"/>
              </w:rPr>
              <w:t>– (</w:t>
            </w:r>
            <w:r w:rsidRPr="00A41626">
              <w:rPr>
                <w:rFonts w:ascii="Times New Roman" w:eastAsia="Arial Narrow" w:hAnsi="Times New Roman" w:cs="Times New Roman"/>
                <w:i/>
              </w:rPr>
              <w:t>doplní uchádzač</w:t>
            </w:r>
            <w:r w:rsidRPr="00A41626">
              <w:rPr>
                <w:rFonts w:ascii="Times New Roman" w:eastAsia="Arial Narrow"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34C3F0F" w14:textId="77777777" w:rsidR="00A31B71" w:rsidRPr="00A41626" w:rsidRDefault="00A31B71" w:rsidP="00157FB8">
            <w:pPr>
              <w:tabs>
                <w:tab w:val="left" w:pos="708"/>
              </w:tabs>
              <w:autoSpaceDN w:val="0"/>
              <w:spacing w:after="0" w:line="240" w:lineRule="auto"/>
              <w:jc w:val="center"/>
              <w:rPr>
                <w:rFonts w:ascii="Times New Roman" w:hAnsi="Times New Roman" w:cs="Times New Roman"/>
                <w:noProof/>
              </w:rPr>
            </w:pPr>
            <w:r w:rsidRPr="00A41626">
              <w:rPr>
                <w:rFonts w:ascii="Times New Roman" w:hAnsi="Times New Roman" w:cs="Times New Roman"/>
                <w:noProof/>
              </w:rPr>
              <w:t>1 ks</w:t>
            </w:r>
          </w:p>
        </w:tc>
        <w:tc>
          <w:tcPr>
            <w:tcW w:w="1134" w:type="dxa"/>
            <w:tcBorders>
              <w:top w:val="single" w:sz="4" w:space="0" w:color="auto"/>
              <w:left w:val="single" w:sz="4" w:space="0" w:color="auto"/>
              <w:bottom w:val="single" w:sz="4" w:space="0" w:color="auto"/>
              <w:right w:val="single" w:sz="4" w:space="0" w:color="auto"/>
            </w:tcBorders>
          </w:tcPr>
          <w:p w14:paraId="4F1C27AC" w14:textId="77777777" w:rsidR="00A31B71" w:rsidRPr="00A41626" w:rsidRDefault="00A31B71" w:rsidP="00157FB8">
            <w:pPr>
              <w:tabs>
                <w:tab w:val="left" w:pos="708"/>
              </w:tabs>
              <w:autoSpaceDN w:val="0"/>
              <w:spacing w:after="0" w:line="240" w:lineRule="auto"/>
              <w:jc w:val="center"/>
              <w:rPr>
                <w:rFonts w:ascii="Times New Roman" w:hAnsi="Times New Roman" w:cs="Times New Roman"/>
                <w:noProof/>
              </w:rPr>
            </w:pPr>
          </w:p>
        </w:tc>
        <w:tc>
          <w:tcPr>
            <w:tcW w:w="1276" w:type="dxa"/>
            <w:tcBorders>
              <w:top w:val="single" w:sz="4" w:space="0" w:color="auto"/>
              <w:left w:val="single" w:sz="4" w:space="0" w:color="auto"/>
              <w:bottom w:val="single" w:sz="4" w:space="0" w:color="auto"/>
              <w:right w:val="single" w:sz="4" w:space="0" w:color="auto"/>
            </w:tcBorders>
          </w:tcPr>
          <w:p w14:paraId="062AC9D4" w14:textId="77777777" w:rsidR="00A31B71" w:rsidRPr="00A41626" w:rsidRDefault="00A31B71" w:rsidP="00157FB8">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328D8369" w14:textId="77777777" w:rsidR="00A31B71" w:rsidRPr="00A41626" w:rsidRDefault="00A31B71" w:rsidP="00157FB8">
            <w:pPr>
              <w:tabs>
                <w:tab w:val="left" w:pos="708"/>
              </w:tabs>
              <w:autoSpaceDN w:val="0"/>
              <w:spacing w:after="0" w:line="240" w:lineRule="auto"/>
              <w:jc w:val="center"/>
              <w:rPr>
                <w:rFonts w:ascii="Times New Roman" w:hAnsi="Times New Roman" w:cs="Times New Roman"/>
                <w:noProof/>
              </w:rPr>
            </w:pPr>
          </w:p>
        </w:tc>
      </w:tr>
    </w:tbl>
    <w:p w14:paraId="601A50C3" w14:textId="77777777" w:rsidR="00A31B71" w:rsidRPr="00A41626" w:rsidRDefault="00A31B71" w:rsidP="00A31B71">
      <w:pPr>
        <w:spacing w:after="0" w:line="240" w:lineRule="auto"/>
        <w:jc w:val="both"/>
        <w:rPr>
          <w:rFonts w:ascii="Times New Roman" w:hAnsi="Times New Roman" w:cs="Times New Roman"/>
          <w:iCs/>
          <w:noProof/>
        </w:rPr>
      </w:pPr>
    </w:p>
    <w:p w14:paraId="52E83010" w14:textId="3088A563" w:rsidR="00AB06F2" w:rsidRPr="00A41626" w:rsidRDefault="00AB06F2" w:rsidP="006F561A">
      <w:pPr>
        <w:tabs>
          <w:tab w:val="left" w:pos="708"/>
        </w:tabs>
        <w:spacing w:after="0" w:line="240" w:lineRule="auto"/>
        <w:jc w:val="both"/>
        <w:rPr>
          <w:rFonts w:ascii="Times New Roman" w:hAnsi="Times New Roman" w:cs="Times New Roman"/>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p w14:paraId="68E13615" w14:textId="22E4A57D" w:rsidR="00AB06F2" w:rsidRPr="00A41626" w:rsidRDefault="00AB06F2"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77777777"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t>K AOAS-1-.../2024</w:t>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Pr="00A41626" w:rsidRDefault="00DE392E" w:rsidP="00EF047E">
      <w:pPr>
        <w:tabs>
          <w:tab w:val="left" w:pos="708"/>
        </w:tabs>
        <w:spacing w:after="0" w:line="240" w:lineRule="auto"/>
        <w:jc w:val="both"/>
        <w:rPr>
          <w:rFonts w:ascii="Times New Roman" w:hAnsi="Times New Roman" w:cs="Times New Roman"/>
          <w:b/>
          <w:bCs/>
        </w:rPr>
      </w:pPr>
    </w:p>
    <w:sectPr w:rsidR="00DE392E" w:rsidRPr="00A41626" w:rsidSect="00D164D1">
      <w:pgSz w:w="11906" w:h="16838"/>
      <w:pgMar w:top="1134" w:right="96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B5935B" w16cex:dateUtc="2024-07-12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47E2523" w16cid:durableId="19B5935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A0535" w14:textId="77777777" w:rsidR="003A5751" w:rsidRDefault="003A5751" w:rsidP="006F561A">
      <w:pPr>
        <w:spacing w:after="0" w:line="240" w:lineRule="auto"/>
      </w:pPr>
      <w:r>
        <w:separator/>
      </w:r>
    </w:p>
  </w:endnote>
  <w:endnote w:type="continuationSeparator" w:id="0">
    <w:p w14:paraId="03B12D58" w14:textId="77777777" w:rsidR="003A5751" w:rsidRDefault="003A5751"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8ACB3" w14:textId="77777777" w:rsidR="003A5751" w:rsidRDefault="003A5751" w:rsidP="006F561A">
      <w:pPr>
        <w:spacing w:after="0" w:line="240" w:lineRule="auto"/>
      </w:pPr>
      <w:r>
        <w:separator/>
      </w:r>
    </w:p>
  </w:footnote>
  <w:footnote w:type="continuationSeparator" w:id="0">
    <w:p w14:paraId="18330E2D" w14:textId="77777777" w:rsidR="003A5751" w:rsidRDefault="003A5751"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1A9EE" w14:textId="11B9360C" w:rsidR="008C71DB" w:rsidRPr="00D97C89" w:rsidRDefault="008C71DB"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8C71DB" w:rsidRPr="00D64E3C" w:rsidRDefault="008C71DB"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8C71DB" w:rsidRPr="00D64E3C" w:rsidRDefault="008C71DB"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8C71DB" w:rsidRPr="00D64E3C" w:rsidRDefault="008C71DB"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8C71DB" w:rsidRPr="00AE53D0" w:rsidRDefault="008C71DB" w:rsidP="00AE53D0">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1"/>
  </w:num>
  <w:num w:numId="4">
    <w:abstractNumId w:val="19"/>
  </w:num>
  <w:num w:numId="5">
    <w:abstractNumId w:val="2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7"/>
  </w:num>
  <w:num w:numId="9">
    <w:abstractNumId w:val="15"/>
  </w:num>
  <w:num w:numId="10">
    <w:abstractNumId w:val="8"/>
  </w:num>
  <w:num w:numId="11">
    <w:abstractNumId w:val="28"/>
  </w:num>
  <w:num w:numId="12">
    <w:abstractNumId w:val="3"/>
  </w:num>
  <w:num w:numId="13">
    <w:abstractNumId w:val="20"/>
  </w:num>
  <w:num w:numId="14">
    <w:abstractNumId w:val="11"/>
  </w:num>
  <w:num w:numId="15">
    <w:abstractNumId w:val="26"/>
  </w:num>
  <w:num w:numId="16">
    <w:abstractNumId w:val="1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2"/>
  </w:num>
  <w:num w:numId="20">
    <w:abstractNumId w:val="13"/>
  </w:num>
  <w:num w:numId="21">
    <w:abstractNumId w:val="9"/>
  </w:num>
  <w:num w:numId="22">
    <w:abstractNumId w:val="24"/>
  </w:num>
  <w:num w:numId="23">
    <w:abstractNumId w:val="17"/>
  </w:num>
  <w:num w:numId="24">
    <w:abstractNumId w:val="7"/>
  </w:num>
  <w:num w:numId="25">
    <w:abstractNumId w:val="4"/>
  </w:num>
  <w:num w:numId="26">
    <w:abstractNumId w:val="1"/>
  </w:num>
  <w:num w:numId="27">
    <w:abstractNumId w:val="2"/>
  </w:num>
  <w:num w:numId="28">
    <w:abstractNumId w:val="10"/>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1A"/>
    <w:rsid w:val="00021932"/>
    <w:rsid w:val="0002417C"/>
    <w:rsid w:val="0003237C"/>
    <w:rsid w:val="000329EB"/>
    <w:rsid w:val="00033AD7"/>
    <w:rsid w:val="00037B0A"/>
    <w:rsid w:val="00047E5F"/>
    <w:rsid w:val="00053A42"/>
    <w:rsid w:val="00062312"/>
    <w:rsid w:val="0006375D"/>
    <w:rsid w:val="00064D57"/>
    <w:rsid w:val="00072DBB"/>
    <w:rsid w:val="0008642D"/>
    <w:rsid w:val="000A33E6"/>
    <w:rsid w:val="000B29FB"/>
    <w:rsid w:val="000D7EBD"/>
    <w:rsid w:val="000E778C"/>
    <w:rsid w:val="000F0BB3"/>
    <w:rsid w:val="000F6087"/>
    <w:rsid w:val="0010517E"/>
    <w:rsid w:val="001124B1"/>
    <w:rsid w:val="0013782A"/>
    <w:rsid w:val="00144E37"/>
    <w:rsid w:val="00152257"/>
    <w:rsid w:val="00157FB8"/>
    <w:rsid w:val="00161C59"/>
    <w:rsid w:val="0016774D"/>
    <w:rsid w:val="001774F2"/>
    <w:rsid w:val="00180946"/>
    <w:rsid w:val="00181096"/>
    <w:rsid w:val="00184810"/>
    <w:rsid w:val="001A2A0D"/>
    <w:rsid w:val="001A478D"/>
    <w:rsid w:val="001B01F2"/>
    <w:rsid w:val="001B179C"/>
    <w:rsid w:val="001C07EA"/>
    <w:rsid w:val="001D1A45"/>
    <w:rsid w:val="001F0815"/>
    <w:rsid w:val="0020020E"/>
    <w:rsid w:val="00202BC0"/>
    <w:rsid w:val="00205B38"/>
    <w:rsid w:val="00210D0B"/>
    <w:rsid w:val="00223AE3"/>
    <w:rsid w:val="00227099"/>
    <w:rsid w:val="0023285A"/>
    <w:rsid w:val="00233B4E"/>
    <w:rsid w:val="002354C7"/>
    <w:rsid w:val="002545C4"/>
    <w:rsid w:val="00255F62"/>
    <w:rsid w:val="00257881"/>
    <w:rsid w:val="00290A53"/>
    <w:rsid w:val="002921A2"/>
    <w:rsid w:val="0029656A"/>
    <w:rsid w:val="00296D2E"/>
    <w:rsid w:val="002B422C"/>
    <w:rsid w:val="002D1C37"/>
    <w:rsid w:val="002E2FE3"/>
    <w:rsid w:val="002F0050"/>
    <w:rsid w:val="00304560"/>
    <w:rsid w:val="00307033"/>
    <w:rsid w:val="00307FEE"/>
    <w:rsid w:val="00310891"/>
    <w:rsid w:val="00313322"/>
    <w:rsid w:val="00325208"/>
    <w:rsid w:val="00325D05"/>
    <w:rsid w:val="0033008E"/>
    <w:rsid w:val="00334F5A"/>
    <w:rsid w:val="00356EC5"/>
    <w:rsid w:val="00362B15"/>
    <w:rsid w:val="00380C1E"/>
    <w:rsid w:val="00397BC0"/>
    <w:rsid w:val="00397F54"/>
    <w:rsid w:val="003A0C55"/>
    <w:rsid w:val="003A1A61"/>
    <w:rsid w:val="003A4D2E"/>
    <w:rsid w:val="003A5751"/>
    <w:rsid w:val="003C44D9"/>
    <w:rsid w:val="003D1795"/>
    <w:rsid w:val="003D5796"/>
    <w:rsid w:val="003E7D9E"/>
    <w:rsid w:val="00404DCB"/>
    <w:rsid w:val="004059B9"/>
    <w:rsid w:val="0041660A"/>
    <w:rsid w:val="00416A70"/>
    <w:rsid w:val="0042421D"/>
    <w:rsid w:val="00427B6E"/>
    <w:rsid w:val="00436C5F"/>
    <w:rsid w:val="004454F7"/>
    <w:rsid w:val="004503C2"/>
    <w:rsid w:val="004555AD"/>
    <w:rsid w:val="0045568B"/>
    <w:rsid w:val="0046243D"/>
    <w:rsid w:val="004644DB"/>
    <w:rsid w:val="004666E6"/>
    <w:rsid w:val="004755E5"/>
    <w:rsid w:val="00481836"/>
    <w:rsid w:val="00486AF6"/>
    <w:rsid w:val="00492AC8"/>
    <w:rsid w:val="004A4820"/>
    <w:rsid w:val="004B1071"/>
    <w:rsid w:val="004C503F"/>
    <w:rsid w:val="004D75AC"/>
    <w:rsid w:val="004E3FBE"/>
    <w:rsid w:val="004E56BD"/>
    <w:rsid w:val="004F61A5"/>
    <w:rsid w:val="005028F6"/>
    <w:rsid w:val="00523264"/>
    <w:rsid w:val="005465D0"/>
    <w:rsid w:val="00547594"/>
    <w:rsid w:val="00554F54"/>
    <w:rsid w:val="00563562"/>
    <w:rsid w:val="00580E74"/>
    <w:rsid w:val="00581962"/>
    <w:rsid w:val="005A6C73"/>
    <w:rsid w:val="005B7B0F"/>
    <w:rsid w:val="005D43C5"/>
    <w:rsid w:val="005E3B38"/>
    <w:rsid w:val="005E3BC3"/>
    <w:rsid w:val="005F5994"/>
    <w:rsid w:val="0060045A"/>
    <w:rsid w:val="00622DDC"/>
    <w:rsid w:val="0064228C"/>
    <w:rsid w:val="00643E0B"/>
    <w:rsid w:val="0065496A"/>
    <w:rsid w:val="00657C4E"/>
    <w:rsid w:val="00663956"/>
    <w:rsid w:val="006874F9"/>
    <w:rsid w:val="00692C66"/>
    <w:rsid w:val="00695DA9"/>
    <w:rsid w:val="006A369E"/>
    <w:rsid w:val="006C0A4F"/>
    <w:rsid w:val="006D447B"/>
    <w:rsid w:val="006D4A3E"/>
    <w:rsid w:val="006F049F"/>
    <w:rsid w:val="006F21FB"/>
    <w:rsid w:val="006F561A"/>
    <w:rsid w:val="007010D0"/>
    <w:rsid w:val="00707AED"/>
    <w:rsid w:val="007215EA"/>
    <w:rsid w:val="00723B7E"/>
    <w:rsid w:val="007428DD"/>
    <w:rsid w:val="00745E25"/>
    <w:rsid w:val="00750917"/>
    <w:rsid w:val="00751CE0"/>
    <w:rsid w:val="007552AB"/>
    <w:rsid w:val="007646E5"/>
    <w:rsid w:val="007708C1"/>
    <w:rsid w:val="00773C93"/>
    <w:rsid w:val="00774ECF"/>
    <w:rsid w:val="00780219"/>
    <w:rsid w:val="00784CA4"/>
    <w:rsid w:val="00792467"/>
    <w:rsid w:val="007A3BD2"/>
    <w:rsid w:val="007B1222"/>
    <w:rsid w:val="007B3020"/>
    <w:rsid w:val="007B4CCA"/>
    <w:rsid w:val="007D34E6"/>
    <w:rsid w:val="007E0343"/>
    <w:rsid w:val="00802C36"/>
    <w:rsid w:val="00803F63"/>
    <w:rsid w:val="0080422B"/>
    <w:rsid w:val="0081604F"/>
    <w:rsid w:val="00821781"/>
    <w:rsid w:val="00823086"/>
    <w:rsid w:val="0082683D"/>
    <w:rsid w:val="00835AAD"/>
    <w:rsid w:val="00837C56"/>
    <w:rsid w:val="00843667"/>
    <w:rsid w:val="00843680"/>
    <w:rsid w:val="00845B24"/>
    <w:rsid w:val="00847919"/>
    <w:rsid w:val="00851577"/>
    <w:rsid w:val="008543E2"/>
    <w:rsid w:val="008609EA"/>
    <w:rsid w:val="00861963"/>
    <w:rsid w:val="008649FE"/>
    <w:rsid w:val="00864F33"/>
    <w:rsid w:val="00865AAF"/>
    <w:rsid w:val="008668BD"/>
    <w:rsid w:val="00877C28"/>
    <w:rsid w:val="008834DC"/>
    <w:rsid w:val="008B4715"/>
    <w:rsid w:val="008C289F"/>
    <w:rsid w:val="008C6AD4"/>
    <w:rsid w:val="008C71DB"/>
    <w:rsid w:val="008D4B17"/>
    <w:rsid w:val="008E46EA"/>
    <w:rsid w:val="008F2729"/>
    <w:rsid w:val="00903C01"/>
    <w:rsid w:val="00905E2F"/>
    <w:rsid w:val="00906222"/>
    <w:rsid w:val="0090796F"/>
    <w:rsid w:val="009171C0"/>
    <w:rsid w:val="00933DB5"/>
    <w:rsid w:val="0093587A"/>
    <w:rsid w:val="00935CAB"/>
    <w:rsid w:val="009562AC"/>
    <w:rsid w:val="00960191"/>
    <w:rsid w:val="00974243"/>
    <w:rsid w:val="0097616D"/>
    <w:rsid w:val="0097741A"/>
    <w:rsid w:val="00977E94"/>
    <w:rsid w:val="009A0444"/>
    <w:rsid w:val="009A7AFA"/>
    <w:rsid w:val="009A7BF6"/>
    <w:rsid w:val="009B7B78"/>
    <w:rsid w:val="009C02F8"/>
    <w:rsid w:val="009C1D5D"/>
    <w:rsid w:val="009D18BF"/>
    <w:rsid w:val="009E59CC"/>
    <w:rsid w:val="009F5004"/>
    <w:rsid w:val="00A06C0A"/>
    <w:rsid w:val="00A10202"/>
    <w:rsid w:val="00A10BAE"/>
    <w:rsid w:val="00A159E1"/>
    <w:rsid w:val="00A206C3"/>
    <w:rsid w:val="00A267F3"/>
    <w:rsid w:val="00A31B71"/>
    <w:rsid w:val="00A31D1E"/>
    <w:rsid w:val="00A32E03"/>
    <w:rsid w:val="00A34B30"/>
    <w:rsid w:val="00A35544"/>
    <w:rsid w:val="00A409CA"/>
    <w:rsid w:val="00A40D38"/>
    <w:rsid w:val="00A41626"/>
    <w:rsid w:val="00A41DFB"/>
    <w:rsid w:val="00A44B53"/>
    <w:rsid w:val="00A54B4D"/>
    <w:rsid w:val="00A73C7E"/>
    <w:rsid w:val="00A75294"/>
    <w:rsid w:val="00A870D7"/>
    <w:rsid w:val="00A91A8A"/>
    <w:rsid w:val="00AB06F2"/>
    <w:rsid w:val="00AB0829"/>
    <w:rsid w:val="00AB0969"/>
    <w:rsid w:val="00AB5BA0"/>
    <w:rsid w:val="00AB7237"/>
    <w:rsid w:val="00AD2DCA"/>
    <w:rsid w:val="00AD3EE3"/>
    <w:rsid w:val="00AE4049"/>
    <w:rsid w:val="00AE4680"/>
    <w:rsid w:val="00AE53D0"/>
    <w:rsid w:val="00AF4EDC"/>
    <w:rsid w:val="00B133B8"/>
    <w:rsid w:val="00B2109C"/>
    <w:rsid w:val="00B25165"/>
    <w:rsid w:val="00B330C4"/>
    <w:rsid w:val="00B415C9"/>
    <w:rsid w:val="00B640A6"/>
    <w:rsid w:val="00B764A1"/>
    <w:rsid w:val="00B83654"/>
    <w:rsid w:val="00BB175C"/>
    <w:rsid w:val="00BB40AC"/>
    <w:rsid w:val="00BC4FE4"/>
    <w:rsid w:val="00BE4405"/>
    <w:rsid w:val="00C06F33"/>
    <w:rsid w:val="00C12E2F"/>
    <w:rsid w:val="00C12F60"/>
    <w:rsid w:val="00C25144"/>
    <w:rsid w:val="00C27E4D"/>
    <w:rsid w:val="00C400D8"/>
    <w:rsid w:val="00C4179C"/>
    <w:rsid w:val="00C43B5C"/>
    <w:rsid w:val="00C537A7"/>
    <w:rsid w:val="00C554F1"/>
    <w:rsid w:val="00C768FE"/>
    <w:rsid w:val="00C8133F"/>
    <w:rsid w:val="00C8163D"/>
    <w:rsid w:val="00C8272E"/>
    <w:rsid w:val="00C85542"/>
    <w:rsid w:val="00C85945"/>
    <w:rsid w:val="00C91C53"/>
    <w:rsid w:val="00C91D1B"/>
    <w:rsid w:val="00CA15A1"/>
    <w:rsid w:val="00CD12F6"/>
    <w:rsid w:val="00CD2308"/>
    <w:rsid w:val="00CF3767"/>
    <w:rsid w:val="00CF5A4C"/>
    <w:rsid w:val="00D156EE"/>
    <w:rsid w:val="00D164D1"/>
    <w:rsid w:val="00D43EE1"/>
    <w:rsid w:val="00D461D6"/>
    <w:rsid w:val="00D601E5"/>
    <w:rsid w:val="00D60BD4"/>
    <w:rsid w:val="00D649A2"/>
    <w:rsid w:val="00D64E3C"/>
    <w:rsid w:val="00D70AFE"/>
    <w:rsid w:val="00D7233D"/>
    <w:rsid w:val="00D737DE"/>
    <w:rsid w:val="00D74970"/>
    <w:rsid w:val="00D85D64"/>
    <w:rsid w:val="00D90AB0"/>
    <w:rsid w:val="00DA3206"/>
    <w:rsid w:val="00DC6E01"/>
    <w:rsid w:val="00DC7670"/>
    <w:rsid w:val="00DE089A"/>
    <w:rsid w:val="00DE392E"/>
    <w:rsid w:val="00DF608A"/>
    <w:rsid w:val="00E1014C"/>
    <w:rsid w:val="00E20CF2"/>
    <w:rsid w:val="00E23A1C"/>
    <w:rsid w:val="00E27757"/>
    <w:rsid w:val="00E54798"/>
    <w:rsid w:val="00E663C5"/>
    <w:rsid w:val="00E66548"/>
    <w:rsid w:val="00E72E63"/>
    <w:rsid w:val="00E743B5"/>
    <w:rsid w:val="00E75B60"/>
    <w:rsid w:val="00E80B1D"/>
    <w:rsid w:val="00E81D78"/>
    <w:rsid w:val="00E91F63"/>
    <w:rsid w:val="00E96A10"/>
    <w:rsid w:val="00EA0ABA"/>
    <w:rsid w:val="00EA281D"/>
    <w:rsid w:val="00EA418D"/>
    <w:rsid w:val="00EA67E1"/>
    <w:rsid w:val="00EB0773"/>
    <w:rsid w:val="00EB5061"/>
    <w:rsid w:val="00EC01D0"/>
    <w:rsid w:val="00EE7DA8"/>
    <w:rsid w:val="00EF047E"/>
    <w:rsid w:val="00EF0AA0"/>
    <w:rsid w:val="00EF1D0F"/>
    <w:rsid w:val="00EF69F6"/>
    <w:rsid w:val="00F10680"/>
    <w:rsid w:val="00F16520"/>
    <w:rsid w:val="00F26F96"/>
    <w:rsid w:val="00F47110"/>
    <w:rsid w:val="00F472B1"/>
    <w:rsid w:val="00F56C9E"/>
    <w:rsid w:val="00F571CA"/>
    <w:rsid w:val="00F62813"/>
    <w:rsid w:val="00F62845"/>
    <w:rsid w:val="00F64D22"/>
    <w:rsid w:val="00F7541D"/>
    <w:rsid w:val="00F76F80"/>
    <w:rsid w:val="00F90335"/>
    <w:rsid w:val="00F92628"/>
    <w:rsid w:val="00F94608"/>
    <w:rsid w:val="00FA731E"/>
    <w:rsid w:val="00FC1C36"/>
    <w:rsid w:val="00FD16FF"/>
    <w:rsid w:val="00FD7293"/>
    <w:rsid w:val="00FF09D8"/>
    <w:rsid w:val="00FF2C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semiHidden/>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semiHidden/>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90972931">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070234062">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10713-8277-4016-A718-7996AD173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21</Pages>
  <Words>6318</Words>
  <Characters>36014</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Ľubomír Války</cp:lastModifiedBy>
  <cp:revision>19</cp:revision>
  <cp:lastPrinted>2024-08-14T06:58:00Z</cp:lastPrinted>
  <dcterms:created xsi:type="dcterms:W3CDTF">2024-07-12T13:24:00Z</dcterms:created>
  <dcterms:modified xsi:type="dcterms:W3CDTF">2024-08-15T10:42:00Z</dcterms:modified>
</cp:coreProperties>
</file>