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1D707CA3"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822387">
        <w:rPr>
          <w:rFonts w:ascii="Times New Roman" w:hAnsi="Times New Roman"/>
        </w:rPr>
        <w:t>7</w:t>
      </w:r>
      <w:r w:rsidR="004F3A1D">
        <w:rPr>
          <w:rFonts w:ascii="Times New Roman" w:hAnsi="Times New Roman"/>
        </w:rPr>
        <w:t>3</w:t>
      </w:r>
      <w:r w:rsidR="00DB467A" w:rsidRPr="000D3E2B">
        <w:rPr>
          <w:rFonts w:ascii="Times New Roman" w:hAnsi="Times New Roman"/>
        </w:rPr>
        <w:t>/</w:t>
      </w:r>
      <w:r w:rsidRPr="000D3E2B">
        <w:rPr>
          <w:rFonts w:ascii="Times New Roman" w:hAnsi="Times New Roman"/>
        </w:rPr>
        <w:t>2025</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30ACCE1D"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8A1857">
        <w:rPr>
          <w:rFonts w:ascii="Times New Roman" w:hAnsi="Times New Roman"/>
          <w:b/>
          <w:bCs/>
        </w:rPr>
        <w:t>4</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1092A131" w:rsidR="00FE7EEA" w:rsidRPr="000D3E2B" w:rsidRDefault="00FE7EEA" w:rsidP="00FE7EEA">
      <w:pPr>
        <w:pStyle w:val="Odsekzoznamu"/>
        <w:ind w:left="0"/>
        <w:jc w:val="both"/>
        <w:rPr>
          <w:rFonts w:ascii="Times New Roman" w:hAnsi="Times New Roman"/>
        </w:rPr>
      </w:pPr>
      <w:r w:rsidRPr="000D3E2B">
        <w:rPr>
          <w:rFonts w:ascii="Times New Roman" w:hAnsi="Times New Roman"/>
        </w:rPr>
        <w:t>v rámci konkrétnej zákazky s názvom: „</w:t>
      </w:r>
      <w:r w:rsidR="001802B4" w:rsidRPr="006A3A47">
        <w:rPr>
          <w:rFonts w:ascii="Times New Roman" w:hAnsi="Times New Roman"/>
        </w:rPr>
        <w:t>DNS 0</w:t>
      </w:r>
      <w:r w:rsidR="004F3A1D">
        <w:rPr>
          <w:rFonts w:ascii="Times New Roman" w:hAnsi="Times New Roman"/>
        </w:rPr>
        <w:t>4</w:t>
      </w:r>
      <w:r w:rsidR="001802B4" w:rsidRPr="006A3A47">
        <w:rPr>
          <w:rFonts w:ascii="Times New Roman" w:hAnsi="Times New Roman"/>
        </w:rPr>
        <w:t xml:space="preserve"> - osobný automobil</w:t>
      </w:r>
      <w:r w:rsidR="008F70B2">
        <w:rPr>
          <w:rFonts w:ascii="Times New Roman" w:hAnsi="Times New Roman"/>
        </w:rPr>
        <w:t>-limuzína</w:t>
      </w:r>
      <w:r w:rsidRPr="000D3E2B">
        <w:rPr>
          <w:rFonts w:ascii="Times New Roman" w:hAnsi="Times New Roman"/>
        </w:rPr>
        <w:t>“.</w:t>
      </w:r>
    </w:p>
    <w:p w14:paraId="0A52C192" w14:textId="77777777" w:rsidR="00FE7EEA" w:rsidRPr="000D3E2B" w:rsidRDefault="00FE7EEA" w:rsidP="00FE7EEA">
      <w:pPr>
        <w:spacing w:after="0" w:line="240" w:lineRule="auto"/>
        <w:ind w:firstLine="708"/>
        <w:jc w:val="both"/>
        <w:rPr>
          <w:rFonts w:ascii="Times New Roman" w:hAnsi="Times New Roman"/>
        </w:rPr>
      </w:pP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23CD2616" w:rsidR="001A780C" w:rsidRPr="000D3E2B" w:rsidRDefault="00E86028"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2" w:history="1">
        <w:r w:rsidRPr="000D3E2B">
          <w:rPr>
            <w:rStyle w:val="Hypertextovprepojenie"/>
            <w:rFonts w:ascii="Times New Roman" w:hAnsi="Times New Roman"/>
          </w:rPr>
          <w:t>https://obstaravanie.eranet.sk/#/tenderPublicDetails/22</w:t>
        </w:r>
      </w:hyperlink>
      <w:r w:rsidR="00DB467A" w:rsidRPr="000D3E2B">
        <w:rPr>
          <w:rStyle w:val="Hypertextovprepojenie"/>
          <w:rFonts w:ascii="Times New Roman" w:hAnsi="Times New Roman"/>
        </w:rPr>
        <w:t>8</w:t>
      </w:r>
      <w:r w:rsidR="004F3A1D">
        <w:rPr>
          <w:rStyle w:val="Hypertextovprepojenie"/>
          <w:rFonts w:ascii="Times New Roman" w:hAnsi="Times New Roman"/>
        </w:rPr>
        <w:t>5</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3B0EA496" w:rsidR="00D55F49" w:rsidRPr="000D3E2B" w:rsidRDefault="00E86028"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2" w:history="1">
        <w:r w:rsidRPr="000D3E2B">
          <w:rPr>
            <w:rStyle w:val="Hypertextovprepojenie"/>
            <w:rFonts w:ascii="Times New Roman" w:hAnsi="Times New Roman"/>
          </w:rPr>
          <w:t>https://obstaravanie.eranet.sk/#/tenderPublicDetails/22</w:t>
        </w:r>
      </w:hyperlink>
      <w:r w:rsidR="00DB467A" w:rsidRPr="000D3E2B">
        <w:rPr>
          <w:rStyle w:val="Hypertextovprepojenie"/>
          <w:rFonts w:ascii="Times New Roman" w:hAnsi="Times New Roman"/>
        </w:rPr>
        <w:t>8</w:t>
      </w:r>
      <w:r w:rsidR="004F3A1D">
        <w:rPr>
          <w:rStyle w:val="Hypertextovprepojenie"/>
          <w:rFonts w:ascii="Times New Roman" w:hAnsi="Times New Roman"/>
        </w:rPr>
        <w:t>5</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05C47F48" w:rsidR="001B1A2A" w:rsidRPr="000D3E2B" w:rsidRDefault="001802B4" w:rsidP="00DB467A">
      <w:pPr>
        <w:shd w:val="clear" w:color="auto" w:fill="FFFFFF" w:themeFill="background1"/>
        <w:ind w:firstLine="567"/>
        <w:rPr>
          <w:rFonts w:ascii="Times New Roman" w:hAnsi="Times New Roman"/>
        </w:rPr>
      </w:pPr>
      <w:r w:rsidRPr="006A3A47">
        <w:rPr>
          <w:rFonts w:ascii="Times New Roman" w:hAnsi="Times New Roman"/>
        </w:rPr>
        <w:t>DNS 0</w:t>
      </w:r>
      <w:r w:rsidR="004F3A1D">
        <w:rPr>
          <w:rFonts w:ascii="Times New Roman" w:hAnsi="Times New Roman"/>
        </w:rPr>
        <w:t>4</w:t>
      </w:r>
      <w:r w:rsidRPr="006A3A47">
        <w:rPr>
          <w:rFonts w:ascii="Times New Roman" w:hAnsi="Times New Roman"/>
        </w:rPr>
        <w:t xml:space="preserve"> - osobný automobil</w:t>
      </w:r>
      <w:r w:rsidR="008F70B2">
        <w:rPr>
          <w:rFonts w:ascii="Times New Roman" w:hAnsi="Times New Roman"/>
        </w:rPr>
        <w:t>- limuzína</w:t>
      </w:r>
      <w:r w:rsidRPr="006A3A47">
        <w:rPr>
          <w:rFonts w:ascii="Times New Roman" w:hAnsi="Times New Roman"/>
        </w:rPr>
        <w:t xml:space="preserve"> </w:t>
      </w:r>
    </w:p>
    <w:p w14:paraId="009706F1" w14:textId="08309EDE"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6810EE27"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4F3A1D">
        <w:rPr>
          <w:rFonts w:ascii="Times New Roman" w:hAnsi="Times New Roman"/>
          <w:bCs/>
        </w:rPr>
        <w:t>116 449,15</w:t>
      </w:r>
      <w:r w:rsidR="001802B4" w:rsidRPr="00D900A8">
        <w:rPr>
          <w:rFonts w:ascii="Times New Roman" w:hAnsi="Times New Roman"/>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4966724A"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8F70B2">
        <w:rPr>
          <w:rFonts w:ascii="Times New Roman" w:hAnsi="Times New Roman"/>
          <w:bCs/>
        </w:rPr>
        <w:t>9</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7911AF5F"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8F70B2">
        <w:rPr>
          <w:rFonts w:ascii="Times New Roman" w:hAnsi="Times New Roman"/>
          <w:b/>
        </w:rPr>
        <w:t>09.09</w:t>
      </w:r>
      <w:r w:rsidR="00190ABC" w:rsidRPr="000D3E2B">
        <w:rPr>
          <w:rFonts w:ascii="Times New Roman" w:hAnsi="Times New Roman"/>
          <w:b/>
        </w:rPr>
        <w:t>.</w:t>
      </w:r>
      <w:r w:rsidR="0091449F" w:rsidRPr="000D3E2B">
        <w:rPr>
          <w:rFonts w:ascii="Times New Roman" w:hAnsi="Times New Roman"/>
          <w:b/>
        </w:rPr>
        <w:t>202</w:t>
      </w:r>
      <w:r w:rsidR="00190ABC" w:rsidRPr="000D3E2B">
        <w:rPr>
          <w:rFonts w:ascii="Times New Roman" w:hAnsi="Times New Roman"/>
          <w:b/>
        </w:rPr>
        <w:t>5</w:t>
      </w:r>
      <w:r w:rsidRPr="000D3E2B">
        <w:rPr>
          <w:rFonts w:ascii="Times New Roman" w:hAnsi="Times New Roman"/>
          <w:b/>
        </w:rPr>
        <w:t xml:space="preserve"> do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0</w:t>
      </w:r>
      <w:r w:rsidR="005966B6" w:rsidRPr="000D3E2B">
        <w:rPr>
          <w:rFonts w:ascii="Times New Roman" w:hAnsi="Times New Roman"/>
          <w:b/>
        </w:rPr>
        <w:t xml:space="preserve"> 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lastRenderedPageBreak/>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0A47D9B5"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8F70B2" w:rsidRPr="008F70B2">
        <w:rPr>
          <w:rFonts w:ascii="Times New Roman" w:hAnsi="Times New Roman"/>
          <w:b/>
          <w:bCs/>
        </w:rPr>
        <w:t>09.09</w:t>
      </w:r>
      <w:r w:rsidR="00190ABC" w:rsidRPr="008F70B2">
        <w:rPr>
          <w:rFonts w:ascii="Times New Roman" w:hAnsi="Times New Roman"/>
          <w:b/>
          <w:bCs/>
        </w:rPr>
        <w:t>.</w:t>
      </w:r>
      <w:r w:rsidR="00190ABC" w:rsidRPr="000D3E2B">
        <w:rPr>
          <w:rFonts w:ascii="Times New Roman" w:hAnsi="Times New Roman"/>
          <w:b/>
          <w:bCs/>
        </w:rPr>
        <w:t>2025</w:t>
      </w:r>
      <w:r w:rsidR="00D91A7C" w:rsidRPr="000D3E2B">
        <w:rPr>
          <w:rFonts w:ascii="Times New Roman" w:hAnsi="Times New Roman"/>
          <w:b/>
        </w:rPr>
        <w:t xml:space="preserve"> o</w:t>
      </w:r>
      <w:r w:rsidR="00190ABC" w:rsidRPr="000D3E2B">
        <w:rPr>
          <w:rFonts w:ascii="Times New Roman" w:hAnsi="Times New Roman"/>
          <w:b/>
        </w:rPr>
        <w:t>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t.j.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47520F66"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DB467A" w:rsidRPr="000D3E2B">
        <w:rPr>
          <w:rFonts w:ascii="Times New Roman" w:hAnsi="Times New Roman"/>
        </w:rPr>
        <w:t>15.08.2025</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57E70A82" w14:textId="0F61994E"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75FCE" w:rsidRPr="000D3E2B">
        <w:rPr>
          <w:rFonts w:ascii="Times New Roman" w:hAnsi="Times New Roman"/>
        </w:rPr>
        <w:t xml:space="preserve">  </w:t>
      </w:r>
      <w:r w:rsidR="00175FCE" w:rsidRPr="000D3E2B">
        <w:rPr>
          <w:rFonts w:ascii="Times New Roman" w:hAnsi="Times New Roman"/>
          <w:b/>
        </w:rPr>
        <w:t>Príloha č. 1 výzvy</w:t>
      </w:r>
    </w:p>
    <w:p w14:paraId="3998CD5A" w14:textId="77777777" w:rsidR="000779CB" w:rsidRPr="000D3E2B" w:rsidRDefault="000779CB" w:rsidP="001672A0">
      <w:pPr>
        <w:tabs>
          <w:tab w:val="left" w:pos="1985"/>
        </w:tabs>
        <w:contextualSpacing/>
        <w:rPr>
          <w:rFonts w:ascii="Times New Roman" w:hAnsi="Times New Roman"/>
          <w:b/>
        </w:rPr>
      </w:pPr>
      <w:bookmarkStart w:id="6" w:name="_Hlk205980270"/>
    </w:p>
    <w:p w14:paraId="6AFB28E3" w14:textId="77777777" w:rsidR="000779CB" w:rsidRPr="000D3E2B" w:rsidRDefault="000779CB" w:rsidP="000779C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80FBCF2" w14:textId="77777777" w:rsidR="00175FCE" w:rsidRPr="000D3E2B" w:rsidRDefault="00175FCE" w:rsidP="001672A0">
      <w:pPr>
        <w:tabs>
          <w:tab w:val="left" w:pos="1985"/>
        </w:tabs>
        <w:contextualSpacing/>
        <w:rPr>
          <w:rFonts w:ascii="Times New Roman" w:hAnsi="Times New Roman"/>
          <w:b/>
        </w:rPr>
      </w:pPr>
    </w:p>
    <w:p w14:paraId="7D5BBB0B" w14:textId="599574D9" w:rsidR="009F6A8B" w:rsidRPr="000D3E2B" w:rsidRDefault="009F6A8B" w:rsidP="009F6A8B">
      <w:pPr>
        <w:tabs>
          <w:tab w:val="left" w:pos="708"/>
        </w:tabs>
        <w:spacing w:after="0" w:line="240" w:lineRule="auto"/>
        <w:rPr>
          <w:rFonts w:ascii="Times New Roman" w:hAnsi="Times New Roman"/>
          <w:b/>
        </w:rPr>
      </w:pPr>
    </w:p>
    <w:p w14:paraId="01C691EA" w14:textId="77777777" w:rsidR="00190ABC" w:rsidRPr="000D3E2B" w:rsidRDefault="00190ABC" w:rsidP="00190ABC">
      <w:pPr>
        <w:spacing w:after="0" w:line="240" w:lineRule="auto"/>
        <w:jc w:val="both"/>
        <w:rPr>
          <w:rFonts w:ascii="Times New Roman" w:hAnsi="Times New Roman"/>
          <w:noProof/>
        </w:rPr>
      </w:pPr>
      <w:r w:rsidRPr="000D3E2B">
        <w:rPr>
          <w:rFonts w:ascii="Times New Roman" w:hAnsi="Times New Roman"/>
          <w:noProof/>
        </w:rPr>
        <w:t xml:space="preserve">Verejný obstarávateľ požaduje, aby súčasťou výbavy osobného automobilu bolo nasledovné: </w:t>
      </w:r>
    </w:p>
    <w:p w14:paraId="39D862F3"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3D58CCD0"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autolekárnička, </w:t>
      </w:r>
    </w:p>
    <w:p w14:paraId="12B60B73"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bezpečnostný reflexný odev – vesta – 5 ks, </w:t>
      </w:r>
    </w:p>
    <w:p w14:paraId="6CE203FB"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prenosný výstražný trojuholník, </w:t>
      </w:r>
    </w:p>
    <w:p w14:paraId="35BF9FC8"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ťažné lano, </w:t>
      </w:r>
    </w:p>
    <w:p w14:paraId="13618F34"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gumové rohože do interiéru</w:t>
      </w:r>
      <w:r w:rsidRPr="000D3E2B">
        <w:rPr>
          <w:rFonts w:ascii="Times New Roman" w:eastAsia="Times New Roman" w:hAnsi="Times New Roman"/>
          <w:color w:val="000000"/>
          <w:lang w:eastAsia="sk-SK"/>
        </w:rPr>
        <w:t xml:space="preserve"> a gumená alebo plastová vaňa do batožinového priestoru,</w:t>
      </w:r>
    </w:p>
    <w:p w14:paraId="20BF85AD"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osvedčenie o evidencii vozidla (veľký technický preukaz), </w:t>
      </w:r>
    </w:p>
    <w:p w14:paraId="6E77F1C5"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COC dokument, </w:t>
      </w:r>
    </w:p>
    <w:p w14:paraId="0A830E0D"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návod na obsluhu a údržbu vozidla, vrátane dodávanej výbavy a príslušenstva, v slovenskom jazyku, </w:t>
      </w:r>
    </w:p>
    <w:p w14:paraId="60BEC962"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servisná knižka v slovenskom jazyku alebo elektronická servisná knižka. </w:t>
      </w:r>
    </w:p>
    <w:p w14:paraId="1240AB71" w14:textId="77777777" w:rsidR="00190ABC" w:rsidRPr="000D3E2B" w:rsidRDefault="00190ABC" w:rsidP="00190ABC">
      <w:pPr>
        <w:spacing w:after="0" w:line="240" w:lineRule="auto"/>
        <w:jc w:val="both"/>
        <w:rPr>
          <w:rFonts w:ascii="Times New Roman" w:hAnsi="Times New Roman"/>
          <w:noProof/>
          <w14:ligatures w14:val="standard"/>
          <w14:cntxtAlts/>
        </w:rPr>
      </w:pPr>
    </w:p>
    <w:p w14:paraId="55FDC4AC" w14:textId="77777777" w:rsidR="00190ABC" w:rsidRPr="000D3E2B" w:rsidRDefault="00190ABC" w:rsidP="00190ABC">
      <w:pPr>
        <w:spacing w:after="0" w:line="240" w:lineRule="auto"/>
        <w:jc w:val="both"/>
        <w:rPr>
          <w:rFonts w:ascii="Times New Roman" w:hAnsi="Times New Roman"/>
          <w:noProof/>
        </w:rPr>
      </w:pPr>
      <w:r w:rsidRPr="000D3E2B">
        <w:rPr>
          <w:rFonts w:ascii="Times New Roman" w:hAnsi="Times New Roman"/>
          <w:noProof/>
        </w:rPr>
        <w:t>Spoločné požiadavky verejného obstarávateľa pre všetky vozidlá:</w:t>
      </w:r>
    </w:p>
    <w:p w14:paraId="036EE44A" w14:textId="77777777" w:rsidR="00190ABC" w:rsidRPr="000D3E2B" w:rsidRDefault="00190ABC" w:rsidP="00190ABC">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vrátane súvisiaceho príslušenstva;</w:t>
      </w:r>
    </w:p>
    <w:p w14:paraId="50388A47" w14:textId="77777777" w:rsidR="00190ABC" w:rsidRPr="000D3E2B" w:rsidRDefault="00190ABC" w:rsidP="00190ABC">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p w14:paraId="241DA3C1" w14:textId="77777777" w:rsidR="00190ABC" w:rsidRPr="000D3E2B" w:rsidRDefault="00190ABC" w:rsidP="00190ABC">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odovzdané spolu s dokladmi potrebnými na jeho riadne užívanie;</w:t>
      </w:r>
    </w:p>
    <w:p w14:paraId="201FF46A" w14:textId="77777777" w:rsidR="00190ABC" w:rsidRPr="000D3E2B" w:rsidRDefault="00190ABC" w:rsidP="00190ABC">
      <w:pPr>
        <w:pStyle w:val="Odsekzoznamu"/>
        <w:numPr>
          <w:ilvl w:val="0"/>
          <w:numId w:val="13"/>
        </w:numPr>
        <w:spacing w:after="0" w:line="240" w:lineRule="auto"/>
        <w:ind w:left="284" w:hanging="284"/>
        <w:jc w:val="both"/>
        <w:rPr>
          <w:rFonts w:ascii="Times New Roman" w:hAnsi="Times New Roman"/>
          <w:b/>
          <w:noProof/>
        </w:rPr>
      </w:pPr>
      <w:r w:rsidRPr="000D3E2B">
        <w:rPr>
          <w:rFonts w:ascii="Times New Roman" w:hAnsi="Times New Roman"/>
          <w:b/>
          <w:noProof/>
        </w:rPr>
        <w:t>dodávateľ –  autorozovaný predajca ponúkaného vozidla / importér ponúkaného vozidla</w:t>
      </w:r>
    </w:p>
    <w:p w14:paraId="6F930ADF" w14:textId="77777777" w:rsidR="00811CCF" w:rsidRPr="000D3E2B" w:rsidRDefault="00811CCF" w:rsidP="00811CCF">
      <w:pPr>
        <w:spacing w:after="0" w:line="240" w:lineRule="auto"/>
        <w:jc w:val="both"/>
        <w:rPr>
          <w:rFonts w:ascii="Times New Roman" w:hAnsi="Times New Roman"/>
          <w:b/>
          <w:noProof/>
        </w:rPr>
      </w:pPr>
    </w:p>
    <w:p w14:paraId="7E873F98" w14:textId="77777777" w:rsidR="00811CCF" w:rsidRPr="000D3E2B" w:rsidRDefault="00811CCF" w:rsidP="00811CCF">
      <w:pPr>
        <w:spacing w:after="0" w:line="240" w:lineRule="auto"/>
        <w:jc w:val="both"/>
        <w:rPr>
          <w:rFonts w:ascii="Times New Roman" w:hAnsi="Times New Roman"/>
          <w:b/>
          <w:noProof/>
        </w:rPr>
      </w:pPr>
    </w:p>
    <w:p w14:paraId="7776D8B4" w14:textId="77777777" w:rsidR="00811CCF" w:rsidRPr="000D3E2B" w:rsidRDefault="00811CCF" w:rsidP="00811CCF">
      <w:pPr>
        <w:spacing w:after="0" w:line="240" w:lineRule="auto"/>
        <w:jc w:val="both"/>
        <w:rPr>
          <w:rFonts w:ascii="Times New Roman" w:hAnsi="Times New Roman"/>
          <w:b/>
          <w:noProof/>
        </w:rPr>
      </w:pPr>
    </w:p>
    <w:p w14:paraId="30EBAE3E" w14:textId="5C885C4F" w:rsidR="004E1021" w:rsidRPr="000D3E2B" w:rsidRDefault="004E1021" w:rsidP="001672A0">
      <w:pPr>
        <w:tabs>
          <w:tab w:val="left" w:pos="1985"/>
        </w:tabs>
        <w:contextualSpacing/>
        <w:rPr>
          <w:rFonts w:ascii="Times New Roman" w:hAnsi="Times New Roman"/>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4F3A1D" w:rsidRPr="008C5465" w14:paraId="7C0168F4" w14:textId="77777777" w:rsidTr="004715BA">
        <w:trPr>
          <w:trHeight w:val="1020"/>
        </w:trPr>
        <w:tc>
          <w:tcPr>
            <w:tcW w:w="4520" w:type="dxa"/>
            <w:gridSpan w:val="2"/>
            <w:tcBorders>
              <w:top w:val="single" w:sz="4" w:space="0" w:color="auto"/>
              <w:left w:val="single" w:sz="4" w:space="0" w:color="auto"/>
              <w:bottom w:val="single" w:sz="4" w:space="0" w:color="auto"/>
              <w:right w:val="single" w:sz="4" w:space="0" w:color="auto"/>
            </w:tcBorders>
            <w:vAlign w:val="center"/>
            <w:hideMark/>
          </w:tcPr>
          <w:p w14:paraId="5027449F"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vAlign w:val="center"/>
            <w:hideMark/>
          </w:tcPr>
          <w:p w14:paraId="0D805AA3"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vAlign w:val="center"/>
            <w:hideMark/>
          </w:tcPr>
          <w:p w14:paraId="1021CEA6"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Skutočná hodnota parametra ponúkaného riešenia </w:t>
            </w:r>
            <w:r w:rsidRPr="008C5465">
              <w:rPr>
                <w:rFonts w:ascii="Times New Roman" w:eastAsia="Times New Roman" w:hAnsi="Times New Roman"/>
                <w:i/>
                <w:iCs/>
                <w:color w:val="000000"/>
                <w:sz w:val="20"/>
                <w:szCs w:val="20"/>
                <w:lang w:eastAsia="sk-SK"/>
              </w:rPr>
              <w:t xml:space="preserve">(ak nie je uvedené inak uchádzač uvedie slovo "áno" ak ponúkané parameter spĺňa, v prípade číselnej hodnoty uvedie číselnú hodnotu) </w:t>
            </w:r>
            <w:r w:rsidRPr="008C5465">
              <w:rPr>
                <w:rFonts w:ascii="Times New Roman" w:eastAsia="Times New Roman" w:hAnsi="Times New Roman"/>
                <w:i/>
                <w:iCs/>
                <w:color w:val="FF0000"/>
                <w:sz w:val="20"/>
                <w:szCs w:val="20"/>
                <w:lang w:eastAsia="sk-SK"/>
              </w:rPr>
              <w:t>DOPLNÍ UCHÁDZAČ</w:t>
            </w:r>
          </w:p>
        </w:tc>
      </w:tr>
      <w:tr w:rsidR="004F3A1D" w:rsidRPr="008C5465" w14:paraId="71684BCF" w14:textId="77777777" w:rsidTr="004715BA">
        <w:trPr>
          <w:trHeight w:val="30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5D2450C0"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vAlign w:val="center"/>
          </w:tcPr>
          <w:p w14:paraId="553AB62F"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vAlign w:val="center"/>
          </w:tcPr>
          <w:p w14:paraId="486BFA25"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p>
        </w:tc>
      </w:tr>
      <w:tr w:rsidR="004F3A1D" w:rsidRPr="008C5465" w14:paraId="7F8D7271"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tcPr>
          <w:p w14:paraId="49313364"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Počet kusov</w:t>
            </w:r>
          </w:p>
        </w:tc>
      </w:tr>
      <w:tr w:rsidR="004F3A1D" w:rsidRPr="008C5465" w14:paraId="1D184C41" w14:textId="77777777" w:rsidTr="004715BA">
        <w:trPr>
          <w:trHeight w:val="300"/>
        </w:trPr>
        <w:tc>
          <w:tcPr>
            <w:tcW w:w="4507" w:type="dxa"/>
            <w:tcBorders>
              <w:top w:val="single" w:sz="4" w:space="0" w:color="auto"/>
              <w:left w:val="single" w:sz="4" w:space="0" w:color="auto"/>
              <w:bottom w:val="single" w:sz="4" w:space="0" w:color="auto"/>
              <w:right w:val="single" w:sz="4" w:space="0" w:color="auto"/>
            </w:tcBorders>
            <w:noWrap/>
            <w:vAlign w:val="center"/>
          </w:tcPr>
          <w:p w14:paraId="706C6790"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09CDEBBD"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2</w:t>
            </w:r>
          </w:p>
        </w:tc>
        <w:tc>
          <w:tcPr>
            <w:tcW w:w="5426" w:type="dxa"/>
            <w:tcBorders>
              <w:top w:val="single" w:sz="4" w:space="0" w:color="auto"/>
              <w:left w:val="single" w:sz="4" w:space="0" w:color="auto"/>
              <w:bottom w:val="single" w:sz="4" w:space="0" w:color="auto"/>
              <w:right w:val="single" w:sz="4" w:space="0" w:color="000000"/>
            </w:tcBorders>
            <w:vAlign w:val="center"/>
          </w:tcPr>
          <w:p w14:paraId="3BD95ED8"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p>
        </w:tc>
      </w:tr>
      <w:tr w:rsidR="004F3A1D" w:rsidRPr="008C5465" w14:paraId="433E3C40"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8320D8A"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Farebné vyhotovenie</w:t>
            </w:r>
          </w:p>
        </w:tc>
      </w:tr>
      <w:tr w:rsidR="004F3A1D" w:rsidRPr="008C5465" w14:paraId="645688B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59A4A47" w14:textId="77777777" w:rsidR="004F3A1D" w:rsidRPr="008C5465" w:rsidRDefault="004F3A1D"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Karoséria</w:t>
            </w:r>
          </w:p>
        </w:tc>
        <w:tc>
          <w:tcPr>
            <w:tcW w:w="4803" w:type="dxa"/>
            <w:tcBorders>
              <w:top w:val="nil"/>
              <w:left w:val="nil"/>
              <w:bottom w:val="single" w:sz="4" w:space="0" w:color="auto"/>
              <w:right w:val="single" w:sz="4" w:space="0" w:color="auto"/>
            </w:tcBorders>
            <w:noWrap/>
            <w:vAlign w:val="center"/>
            <w:hideMark/>
          </w:tcPr>
          <w:p w14:paraId="4B205644"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Čierna metalíza</w:t>
            </w:r>
          </w:p>
        </w:tc>
        <w:tc>
          <w:tcPr>
            <w:tcW w:w="5426" w:type="dxa"/>
            <w:tcBorders>
              <w:top w:val="nil"/>
              <w:left w:val="nil"/>
              <w:bottom w:val="single" w:sz="4" w:space="0" w:color="auto"/>
              <w:right w:val="single" w:sz="4" w:space="0" w:color="auto"/>
            </w:tcBorders>
            <w:noWrap/>
            <w:vAlign w:val="bottom"/>
            <w:hideMark/>
          </w:tcPr>
          <w:p w14:paraId="329A4BB1"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p>
        </w:tc>
      </w:tr>
      <w:tr w:rsidR="004F3A1D" w:rsidRPr="008C5465" w14:paraId="7DB82BC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6C8806B" w14:textId="77777777" w:rsidR="004F3A1D" w:rsidRPr="008C5465" w:rsidRDefault="004F3A1D"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noWrap/>
            <w:vAlign w:val="center"/>
            <w:hideMark/>
          </w:tcPr>
          <w:p w14:paraId="34F366D5"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 xml:space="preserve">min. umelá koža alebo koža – farba </w:t>
            </w:r>
            <w:r>
              <w:rPr>
                <w:rFonts w:ascii="Times New Roman" w:eastAsia="Times New Roman" w:hAnsi="Times New Roman"/>
                <w:color w:val="000000"/>
                <w:sz w:val="20"/>
                <w:szCs w:val="20"/>
                <w:lang w:eastAsia="sk-SK"/>
              </w:rPr>
              <w:t>čierna</w:t>
            </w:r>
          </w:p>
        </w:tc>
        <w:tc>
          <w:tcPr>
            <w:tcW w:w="5426" w:type="dxa"/>
            <w:tcBorders>
              <w:top w:val="nil"/>
              <w:left w:val="nil"/>
              <w:bottom w:val="single" w:sz="4" w:space="0" w:color="auto"/>
              <w:right w:val="single" w:sz="4" w:space="0" w:color="auto"/>
            </w:tcBorders>
            <w:noWrap/>
            <w:vAlign w:val="bottom"/>
            <w:hideMark/>
          </w:tcPr>
          <w:p w14:paraId="78BCCAAC"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p>
        </w:tc>
      </w:tr>
      <w:tr w:rsidR="004F3A1D" w:rsidRPr="008C5465" w14:paraId="760D64A7"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1D73944F"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Karoséria</w:t>
            </w:r>
          </w:p>
        </w:tc>
      </w:tr>
      <w:tr w:rsidR="004F3A1D" w:rsidRPr="008C5465" w14:paraId="10D152CA"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7ADB3F38" w14:textId="77777777" w:rsidR="004F3A1D" w:rsidRPr="008C5465" w:rsidRDefault="004F3A1D"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vAlign w:val="center"/>
            <w:hideMark/>
          </w:tcPr>
          <w:p w14:paraId="48153E8E"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AA sedan alebo pripúšťa sa aj liftback</w:t>
            </w:r>
          </w:p>
        </w:tc>
        <w:tc>
          <w:tcPr>
            <w:tcW w:w="5426" w:type="dxa"/>
            <w:tcBorders>
              <w:top w:val="nil"/>
              <w:left w:val="nil"/>
              <w:bottom w:val="single" w:sz="4" w:space="0" w:color="auto"/>
              <w:right w:val="single" w:sz="4" w:space="0" w:color="auto"/>
            </w:tcBorders>
            <w:noWrap/>
            <w:vAlign w:val="bottom"/>
            <w:hideMark/>
          </w:tcPr>
          <w:p w14:paraId="720DA71F"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p>
        </w:tc>
      </w:tr>
      <w:tr w:rsidR="004F3A1D" w:rsidRPr="008C5465" w14:paraId="48EA27A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961D30B"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Motor</w:t>
            </w:r>
          </w:p>
        </w:tc>
      </w:tr>
      <w:tr w:rsidR="004F3A1D" w:rsidRPr="008C5465" w14:paraId="7BC75E7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A004FFD"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Umiestnenie</w:t>
            </w:r>
          </w:p>
        </w:tc>
        <w:tc>
          <w:tcPr>
            <w:tcW w:w="4803" w:type="dxa"/>
            <w:tcBorders>
              <w:top w:val="nil"/>
              <w:left w:val="nil"/>
              <w:bottom w:val="single" w:sz="4" w:space="0" w:color="auto"/>
              <w:right w:val="single" w:sz="4" w:space="0" w:color="auto"/>
            </w:tcBorders>
            <w:noWrap/>
            <w:vAlign w:val="center"/>
            <w:hideMark/>
          </w:tcPr>
          <w:p w14:paraId="590995B1"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vpredu</w:t>
            </w:r>
          </w:p>
        </w:tc>
        <w:tc>
          <w:tcPr>
            <w:tcW w:w="5426" w:type="dxa"/>
            <w:tcBorders>
              <w:top w:val="nil"/>
              <w:left w:val="nil"/>
              <w:bottom w:val="single" w:sz="4" w:space="0" w:color="auto"/>
              <w:right w:val="single" w:sz="4" w:space="0" w:color="auto"/>
            </w:tcBorders>
            <w:noWrap/>
            <w:vAlign w:val="bottom"/>
            <w:hideMark/>
          </w:tcPr>
          <w:p w14:paraId="5FC0A002"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EBC0AA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A7FF118"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Palivo </w:t>
            </w:r>
          </w:p>
        </w:tc>
        <w:tc>
          <w:tcPr>
            <w:tcW w:w="4803" w:type="dxa"/>
            <w:tcBorders>
              <w:top w:val="nil"/>
              <w:left w:val="nil"/>
              <w:bottom w:val="single" w:sz="4" w:space="0" w:color="auto"/>
              <w:right w:val="single" w:sz="4" w:space="0" w:color="auto"/>
            </w:tcBorders>
            <w:noWrap/>
            <w:vAlign w:val="center"/>
            <w:hideMark/>
          </w:tcPr>
          <w:p w14:paraId="0950F4EC"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Bezolovnatý benzín, oktánové číslo 95</w:t>
            </w:r>
          </w:p>
        </w:tc>
        <w:tc>
          <w:tcPr>
            <w:tcW w:w="5426" w:type="dxa"/>
            <w:tcBorders>
              <w:top w:val="nil"/>
              <w:left w:val="nil"/>
              <w:bottom w:val="single" w:sz="4" w:space="0" w:color="auto"/>
              <w:right w:val="single" w:sz="4" w:space="0" w:color="auto"/>
            </w:tcBorders>
            <w:noWrap/>
            <w:vAlign w:val="bottom"/>
            <w:hideMark/>
          </w:tcPr>
          <w:p w14:paraId="01D0B4F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1662E3" w14:paraId="169993B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EF2749A"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motora (cm3)</w:t>
            </w:r>
          </w:p>
        </w:tc>
        <w:tc>
          <w:tcPr>
            <w:tcW w:w="4803" w:type="dxa"/>
            <w:tcBorders>
              <w:top w:val="nil"/>
              <w:left w:val="nil"/>
              <w:bottom w:val="single" w:sz="4" w:space="0" w:color="auto"/>
              <w:right w:val="single" w:sz="4" w:space="0" w:color="auto"/>
            </w:tcBorders>
            <w:noWrap/>
            <w:vAlign w:val="center"/>
            <w:hideMark/>
          </w:tcPr>
          <w:p w14:paraId="46701C0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1950</w:t>
            </w:r>
            <w:r w:rsidRPr="008C5465">
              <w:rPr>
                <w:rFonts w:ascii="Times New Roman" w:eastAsia="Times New Roman" w:hAnsi="Times New Roman"/>
                <w:sz w:val="20"/>
                <w:szCs w:val="20"/>
                <w:lang w:eastAsia="sk-SK"/>
              </w:rPr>
              <w:t xml:space="preserve"> cm3</w:t>
            </w:r>
          </w:p>
        </w:tc>
        <w:tc>
          <w:tcPr>
            <w:tcW w:w="5426" w:type="dxa"/>
            <w:tcBorders>
              <w:top w:val="nil"/>
              <w:left w:val="nil"/>
              <w:bottom w:val="single" w:sz="4" w:space="0" w:color="auto"/>
              <w:right w:val="single" w:sz="4" w:space="0" w:color="auto"/>
            </w:tcBorders>
            <w:noWrap/>
            <w:vAlign w:val="bottom"/>
          </w:tcPr>
          <w:p w14:paraId="55F0EBF9" w14:textId="77777777" w:rsidR="004F3A1D" w:rsidRPr="001662E3" w:rsidRDefault="004F3A1D" w:rsidP="004715BA">
            <w:pPr>
              <w:spacing w:after="0" w:line="240" w:lineRule="auto"/>
              <w:jc w:val="center"/>
              <w:rPr>
                <w:rFonts w:ascii="Times New Roman" w:eastAsia="Times New Roman" w:hAnsi="Times New Roman"/>
                <w:sz w:val="20"/>
                <w:szCs w:val="20"/>
                <w:vertAlign w:val="superscript"/>
                <w:lang w:eastAsia="sk-SK"/>
              </w:rPr>
            </w:pPr>
          </w:p>
        </w:tc>
      </w:tr>
      <w:tr w:rsidR="004F3A1D" w:rsidRPr="008C5465" w14:paraId="62BFEA0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CC4884F"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Výkon motora</w:t>
            </w:r>
          </w:p>
        </w:tc>
        <w:tc>
          <w:tcPr>
            <w:tcW w:w="4803" w:type="dxa"/>
            <w:tcBorders>
              <w:top w:val="nil"/>
              <w:left w:val="nil"/>
              <w:bottom w:val="single" w:sz="4" w:space="0" w:color="auto"/>
              <w:right w:val="single" w:sz="4" w:space="0" w:color="auto"/>
            </w:tcBorders>
            <w:noWrap/>
            <w:vAlign w:val="center"/>
            <w:hideMark/>
          </w:tcPr>
          <w:p w14:paraId="3AADF45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190</w:t>
            </w:r>
            <w:r w:rsidRPr="008C5465">
              <w:rPr>
                <w:rFonts w:ascii="Times New Roman" w:eastAsia="Times New Roman" w:hAnsi="Times New Roman"/>
                <w:sz w:val="20"/>
                <w:szCs w:val="20"/>
                <w:lang w:eastAsia="sk-SK"/>
              </w:rPr>
              <w:t xml:space="preserve"> kW</w:t>
            </w:r>
          </w:p>
        </w:tc>
        <w:tc>
          <w:tcPr>
            <w:tcW w:w="5426" w:type="dxa"/>
            <w:tcBorders>
              <w:top w:val="nil"/>
              <w:left w:val="nil"/>
              <w:bottom w:val="single" w:sz="4" w:space="0" w:color="auto"/>
              <w:right w:val="single" w:sz="4" w:space="0" w:color="auto"/>
            </w:tcBorders>
            <w:noWrap/>
            <w:vAlign w:val="bottom"/>
          </w:tcPr>
          <w:p w14:paraId="3E83D645"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A4F031E" w14:textId="77777777" w:rsidTr="004715BA">
        <w:trPr>
          <w:trHeight w:val="367"/>
        </w:trPr>
        <w:tc>
          <w:tcPr>
            <w:tcW w:w="4520" w:type="dxa"/>
            <w:gridSpan w:val="2"/>
            <w:tcBorders>
              <w:top w:val="nil"/>
              <w:left w:val="single" w:sz="4" w:space="0" w:color="auto"/>
              <w:bottom w:val="single" w:sz="4" w:space="0" w:color="auto"/>
              <w:right w:val="single" w:sz="4" w:space="0" w:color="auto"/>
            </w:tcBorders>
            <w:noWrap/>
            <w:vAlign w:val="center"/>
            <w:hideMark/>
          </w:tcPr>
          <w:p w14:paraId="7782345B"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Emisná trieda</w:t>
            </w:r>
          </w:p>
        </w:tc>
        <w:tc>
          <w:tcPr>
            <w:tcW w:w="4803" w:type="dxa"/>
            <w:tcBorders>
              <w:top w:val="nil"/>
              <w:left w:val="nil"/>
              <w:bottom w:val="single" w:sz="4" w:space="0" w:color="auto"/>
              <w:right w:val="single" w:sz="4" w:space="0" w:color="auto"/>
            </w:tcBorders>
            <w:noWrap/>
            <w:vAlign w:val="center"/>
            <w:hideMark/>
          </w:tcPr>
          <w:p w14:paraId="591F8623"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P</w:t>
            </w:r>
            <w:r w:rsidRPr="008C5465">
              <w:rPr>
                <w:rFonts w:ascii="Times New Roman" w:eastAsia="Times New Roman" w:hAnsi="Times New Roman"/>
                <w:sz w:val="20"/>
                <w:szCs w:val="20"/>
                <w:lang w:eastAsia="sk-SK"/>
              </w:rPr>
              <w:t>latná v</w:t>
            </w:r>
            <w:r>
              <w:rPr>
                <w:rFonts w:ascii="Times New Roman" w:eastAsia="Times New Roman" w:hAnsi="Times New Roman"/>
                <w:sz w:val="20"/>
                <w:szCs w:val="20"/>
                <w:lang w:eastAsia="sk-SK"/>
              </w:rPr>
              <w:t> </w:t>
            </w:r>
            <w:r w:rsidRPr="008C5465">
              <w:rPr>
                <w:rFonts w:ascii="Times New Roman" w:eastAsia="Times New Roman" w:hAnsi="Times New Roman"/>
                <w:sz w:val="20"/>
                <w:szCs w:val="20"/>
                <w:lang w:eastAsia="sk-SK"/>
              </w:rPr>
              <w:t>dobe predkladania ponuky</w:t>
            </w:r>
          </w:p>
        </w:tc>
        <w:tc>
          <w:tcPr>
            <w:tcW w:w="5426" w:type="dxa"/>
            <w:tcBorders>
              <w:top w:val="nil"/>
              <w:left w:val="nil"/>
              <w:bottom w:val="single" w:sz="4" w:space="0" w:color="auto"/>
              <w:right w:val="single" w:sz="4" w:space="0" w:color="auto"/>
            </w:tcBorders>
            <w:noWrap/>
            <w:vAlign w:val="bottom"/>
          </w:tcPr>
          <w:p w14:paraId="2969C8F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0F112DE"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43784DF"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Pohon</w:t>
            </w:r>
          </w:p>
        </w:tc>
      </w:tr>
      <w:tr w:rsidR="004F3A1D" w:rsidRPr="008C5465" w14:paraId="4C90B2F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B6D7670"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Pohon náprav</w:t>
            </w:r>
          </w:p>
        </w:tc>
        <w:tc>
          <w:tcPr>
            <w:tcW w:w="4803" w:type="dxa"/>
            <w:tcBorders>
              <w:top w:val="nil"/>
              <w:left w:val="nil"/>
              <w:bottom w:val="single" w:sz="4" w:space="0" w:color="auto"/>
              <w:right w:val="single" w:sz="4" w:space="0" w:color="auto"/>
            </w:tcBorders>
            <w:noWrap/>
            <w:vAlign w:val="center"/>
            <w:hideMark/>
          </w:tcPr>
          <w:p w14:paraId="71656B78"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noWrap/>
            <w:vAlign w:val="bottom"/>
            <w:hideMark/>
          </w:tcPr>
          <w:p w14:paraId="5AD8DC85"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5E4EA08"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62E3645"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Prevodovka</w:t>
            </w:r>
          </w:p>
        </w:tc>
      </w:tr>
      <w:tr w:rsidR="004F3A1D" w:rsidRPr="008C5465" w14:paraId="7FD11DA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9F2FD24" w14:textId="77777777" w:rsidR="004F3A1D" w:rsidRPr="008C5465" w:rsidRDefault="004F3A1D" w:rsidP="004715BA">
            <w:pPr>
              <w:spacing w:after="0" w:line="240" w:lineRule="auto"/>
              <w:jc w:val="both"/>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noWrap/>
            <w:vAlign w:val="center"/>
            <w:hideMark/>
          </w:tcPr>
          <w:p w14:paraId="49E60573"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7</w:t>
            </w:r>
            <w:r w:rsidRPr="008C5465">
              <w:rPr>
                <w:rFonts w:ascii="Times New Roman" w:eastAsia="Times New Roman" w:hAnsi="Times New Roman"/>
                <w:sz w:val="20"/>
                <w:szCs w:val="20"/>
                <w:lang w:eastAsia="sk-SK"/>
              </w:rPr>
              <w:t xml:space="preserve"> stupňová</w:t>
            </w:r>
          </w:p>
        </w:tc>
        <w:tc>
          <w:tcPr>
            <w:tcW w:w="5426" w:type="dxa"/>
            <w:tcBorders>
              <w:top w:val="nil"/>
              <w:left w:val="nil"/>
              <w:bottom w:val="single" w:sz="4" w:space="0" w:color="auto"/>
              <w:right w:val="single" w:sz="4" w:space="0" w:color="auto"/>
            </w:tcBorders>
            <w:noWrap/>
            <w:vAlign w:val="bottom"/>
            <w:hideMark/>
          </w:tcPr>
          <w:p w14:paraId="186BEF8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12774D1"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146C7DEC"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Rozmery </w:t>
            </w:r>
          </w:p>
        </w:tc>
      </w:tr>
      <w:tr w:rsidR="004F3A1D" w:rsidRPr="008C5465" w14:paraId="283E533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1B9449B"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Rázvor</w:t>
            </w:r>
            <w:r>
              <w:rPr>
                <w:rFonts w:ascii="Times New Roman" w:eastAsia="Times New Roman" w:hAnsi="Times New Roman"/>
                <w:sz w:val="20"/>
                <w:szCs w:val="20"/>
                <w:lang w:eastAsia="sk-SK"/>
              </w:rPr>
              <w:t xml:space="preserve"> </w:t>
            </w:r>
            <w:r w:rsidRPr="008C5465">
              <w:rPr>
                <w:rFonts w:ascii="Times New Roman" w:eastAsia="Times New Roman" w:hAnsi="Times New Roman"/>
                <w:sz w:val="20"/>
                <w:szCs w:val="20"/>
                <w:lang w:eastAsia="sk-SK"/>
              </w:rPr>
              <w:t>:</w:t>
            </w:r>
          </w:p>
        </w:tc>
        <w:tc>
          <w:tcPr>
            <w:tcW w:w="4803" w:type="dxa"/>
            <w:tcBorders>
              <w:top w:val="nil"/>
              <w:left w:val="nil"/>
              <w:bottom w:val="single" w:sz="4" w:space="0" w:color="auto"/>
              <w:right w:val="single" w:sz="4" w:space="0" w:color="auto"/>
            </w:tcBorders>
            <w:noWrap/>
            <w:vAlign w:val="center"/>
            <w:hideMark/>
          </w:tcPr>
          <w:p w14:paraId="3B899725"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min. 2</w:t>
            </w:r>
            <w:r>
              <w:rPr>
                <w:rFonts w:ascii="Times New Roman" w:eastAsia="Times New Roman" w:hAnsi="Times New Roman"/>
                <w:sz w:val="20"/>
                <w:szCs w:val="20"/>
                <w:lang w:eastAsia="sk-SK"/>
              </w:rPr>
              <w:t>800</w:t>
            </w:r>
            <w:r w:rsidRPr="008C5465">
              <w:rPr>
                <w:rFonts w:ascii="Times New Roman" w:eastAsia="Times New Roman" w:hAnsi="Times New Roman"/>
                <w:sz w:val="20"/>
                <w:szCs w:val="20"/>
                <w:lang w:eastAsia="sk-SK"/>
              </w:rPr>
              <w:t xml:space="preserve"> mm</w:t>
            </w:r>
          </w:p>
        </w:tc>
        <w:tc>
          <w:tcPr>
            <w:tcW w:w="5426" w:type="dxa"/>
            <w:tcBorders>
              <w:top w:val="nil"/>
              <w:left w:val="nil"/>
              <w:bottom w:val="single" w:sz="4" w:space="0" w:color="auto"/>
              <w:right w:val="single" w:sz="4" w:space="0" w:color="auto"/>
            </w:tcBorders>
            <w:noWrap/>
            <w:vAlign w:val="bottom"/>
            <w:hideMark/>
          </w:tcPr>
          <w:p w14:paraId="2878400F"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2A2C8D5"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7A0B6807"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Hmotnosti a</w:t>
            </w:r>
            <w:r>
              <w:rPr>
                <w:rFonts w:ascii="Times New Roman" w:eastAsia="Times New Roman" w:hAnsi="Times New Roman"/>
                <w:b/>
                <w:bCs/>
                <w:sz w:val="20"/>
                <w:szCs w:val="20"/>
                <w:lang w:eastAsia="sk-SK"/>
              </w:rPr>
              <w:t> </w:t>
            </w:r>
            <w:r w:rsidRPr="008C5465">
              <w:rPr>
                <w:rFonts w:ascii="Times New Roman" w:eastAsia="Times New Roman" w:hAnsi="Times New Roman"/>
                <w:b/>
                <w:bCs/>
                <w:sz w:val="20"/>
                <w:szCs w:val="20"/>
                <w:lang w:eastAsia="sk-SK"/>
              </w:rPr>
              <w:t>objemy</w:t>
            </w:r>
          </w:p>
        </w:tc>
      </w:tr>
      <w:tr w:rsidR="004F3A1D" w:rsidRPr="008C5465" w14:paraId="2C5713F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9FF699F"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noWrap/>
            <w:vAlign w:val="center"/>
            <w:hideMark/>
          </w:tcPr>
          <w:p w14:paraId="3683D53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450</w:t>
            </w:r>
            <w:r w:rsidRPr="008C5465">
              <w:rPr>
                <w:rFonts w:ascii="Times New Roman" w:eastAsia="Times New Roman" w:hAnsi="Times New Roman"/>
                <w:sz w:val="20"/>
                <w:szCs w:val="20"/>
                <w:lang w:eastAsia="sk-SK"/>
              </w:rPr>
              <w:t xml:space="preserve"> L</w:t>
            </w:r>
          </w:p>
        </w:tc>
        <w:tc>
          <w:tcPr>
            <w:tcW w:w="5426" w:type="dxa"/>
            <w:tcBorders>
              <w:top w:val="nil"/>
              <w:left w:val="nil"/>
              <w:bottom w:val="single" w:sz="4" w:space="0" w:color="auto"/>
              <w:right w:val="single" w:sz="4" w:space="0" w:color="auto"/>
            </w:tcBorders>
            <w:noWrap/>
            <w:vAlign w:val="bottom"/>
          </w:tcPr>
          <w:p w14:paraId="7A97CB1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FA7FEB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3A59FB5"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lastRenderedPageBreak/>
              <w:t>Objem palivovej nádrže</w:t>
            </w:r>
          </w:p>
        </w:tc>
        <w:tc>
          <w:tcPr>
            <w:tcW w:w="4803" w:type="dxa"/>
            <w:tcBorders>
              <w:top w:val="nil"/>
              <w:left w:val="nil"/>
              <w:bottom w:val="single" w:sz="4" w:space="0" w:color="auto"/>
              <w:right w:val="single" w:sz="4" w:space="0" w:color="auto"/>
            </w:tcBorders>
            <w:noWrap/>
            <w:vAlign w:val="center"/>
            <w:hideMark/>
          </w:tcPr>
          <w:p w14:paraId="23ECA657"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60</w:t>
            </w:r>
            <w:r w:rsidRPr="008C5465">
              <w:rPr>
                <w:rFonts w:ascii="Times New Roman" w:eastAsia="Times New Roman" w:hAnsi="Times New Roman"/>
                <w:sz w:val="20"/>
                <w:szCs w:val="20"/>
                <w:lang w:eastAsia="sk-SK"/>
              </w:rPr>
              <w:t xml:space="preserve"> L</w:t>
            </w:r>
          </w:p>
        </w:tc>
        <w:tc>
          <w:tcPr>
            <w:tcW w:w="5426" w:type="dxa"/>
            <w:tcBorders>
              <w:top w:val="nil"/>
              <w:left w:val="nil"/>
              <w:bottom w:val="single" w:sz="4" w:space="0" w:color="auto"/>
              <w:right w:val="single" w:sz="4" w:space="0" w:color="auto"/>
            </w:tcBorders>
            <w:noWrap/>
            <w:vAlign w:val="bottom"/>
          </w:tcPr>
          <w:p w14:paraId="48B62B4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2E1923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AE29E59"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Záruka/Servis </w:t>
            </w:r>
          </w:p>
        </w:tc>
      </w:tr>
      <w:tr w:rsidR="004F3A1D" w:rsidRPr="008C5465" w14:paraId="7A1F060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2B28E83"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noWrap/>
            <w:vAlign w:val="center"/>
            <w:hideMark/>
          </w:tcPr>
          <w:p w14:paraId="57120537"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hideMark/>
          </w:tcPr>
          <w:p w14:paraId="695EEFB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776EAA6E"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133871B3" w14:textId="77777777" w:rsidR="004F3A1D" w:rsidRPr="008C5465" w:rsidRDefault="004F3A1D" w:rsidP="004715BA">
            <w:pPr>
              <w:spacing w:after="0" w:line="240" w:lineRule="auto"/>
              <w:jc w:val="center"/>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Minimálne (povinne požadované) vybavenie vozidla</w:t>
            </w:r>
          </w:p>
        </w:tc>
      </w:tr>
      <w:tr w:rsidR="004F3A1D" w:rsidRPr="008C5465" w14:paraId="53D7F0CC" w14:textId="77777777" w:rsidTr="004715BA">
        <w:trPr>
          <w:trHeight w:val="510"/>
        </w:trPr>
        <w:tc>
          <w:tcPr>
            <w:tcW w:w="4520" w:type="dxa"/>
            <w:gridSpan w:val="2"/>
            <w:tcBorders>
              <w:top w:val="nil"/>
              <w:left w:val="single" w:sz="4" w:space="0" w:color="auto"/>
              <w:bottom w:val="single" w:sz="4" w:space="0" w:color="auto"/>
              <w:right w:val="single" w:sz="4" w:space="0" w:color="auto"/>
            </w:tcBorders>
            <w:vAlign w:val="center"/>
            <w:hideMark/>
          </w:tcPr>
          <w:p w14:paraId="6B8D25F6"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vAlign w:val="center"/>
            <w:hideMark/>
          </w:tcPr>
          <w:p w14:paraId="20F62CB4"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F1DC33E"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5545199"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1E3DA2B2"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ESC, ABS, ASR,</w:t>
            </w:r>
          </w:p>
        </w:tc>
        <w:tc>
          <w:tcPr>
            <w:tcW w:w="4803" w:type="dxa"/>
            <w:tcBorders>
              <w:top w:val="nil"/>
              <w:left w:val="nil"/>
              <w:bottom w:val="single" w:sz="4" w:space="0" w:color="auto"/>
              <w:right w:val="single" w:sz="4" w:space="0" w:color="auto"/>
            </w:tcBorders>
            <w:noWrap/>
            <w:vAlign w:val="center"/>
            <w:hideMark/>
          </w:tcPr>
          <w:p w14:paraId="3D973F4F"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E649FD3"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6B960D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ECB1C72"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Alarm, centrálne zamykanie s diaľkovým ovládaním, bezklúčove otváranie</w:t>
            </w:r>
          </w:p>
        </w:tc>
        <w:tc>
          <w:tcPr>
            <w:tcW w:w="4803" w:type="dxa"/>
            <w:tcBorders>
              <w:top w:val="nil"/>
              <w:left w:val="nil"/>
              <w:bottom w:val="single" w:sz="4" w:space="0" w:color="auto"/>
              <w:right w:val="single" w:sz="4" w:space="0" w:color="auto"/>
            </w:tcBorders>
            <w:noWrap/>
            <w:vAlign w:val="center"/>
            <w:hideMark/>
          </w:tcPr>
          <w:p w14:paraId="410F0E4A"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9A414A8"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430A6F3"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tcPr>
          <w:p w14:paraId="30C458CB"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Tempomat adaptívny</w:t>
            </w:r>
          </w:p>
        </w:tc>
        <w:tc>
          <w:tcPr>
            <w:tcW w:w="4803" w:type="dxa"/>
            <w:tcBorders>
              <w:top w:val="nil"/>
              <w:left w:val="nil"/>
              <w:bottom w:val="single" w:sz="4" w:space="0" w:color="auto"/>
              <w:right w:val="single" w:sz="4" w:space="0" w:color="auto"/>
            </w:tcBorders>
            <w:vAlign w:val="center"/>
          </w:tcPr>
          <w:p w14:paraId="778F2AED"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A6EB55E"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139DCCE"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29817CEA"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noWrap/>
            <w:vAlign w:val="center"/>
            <w:hideMark/>
          </w:tcPr>
          <w:p w14:paraId="67A1DF2B"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7FB5D5F"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0572280"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73D895C3"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LED denné svietenie</w:t>
            </w:r>
          </w:p>
        </w:tc>
        <w:tc>
          <w:tcPr>
            <w:tcW w:w="4803" w:type="dxa"/>
            <w:tcBorders>
              <w:top w:val="nil"/>
              <w:left w:val="nil"/>
              <w:bottom w:val="single" w:sz="4" w:space="0" w:color="auto"/>
              <w:right w:val="single" w:sz="4" w:space="0" w:color="auto"/>
            </w:tcBorders>
            <w:noWrap/>
            <w:vAlign w:val="center"/>
          </w:tcPr>
          <w:p w14:paraId="56F64C41"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41D8418A"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03DE9CF" w14:textId="77777777" w:rsidTr="004715BA">
        <w:trPr>
          <w:trHeight w:val="406"/>
        </w:trPr>
        <w:tc>
          <w:tcPr>
            <w:tcW w:w="4520" w:type="dxa"/>
            <w:gridSpan w:val="2"/>
            <w:tcBorders>
              <w:top w:val="nil"/>
              <w:left w:val="single" w:sz="4" w:space="0" w:color="auto"/>
              <w:bottom w:val="single" w:sz="4" w:space="0" w:color="auto"/>
              <w:right w:val="single" w:sz="4" w:space="0" w:color="auto"/>
            </w:tcBorders>
            <w:noWrap/>
            <w:vAlign w:val="center"/>
          </w:tcPr>
          <w:p w14:paraId="49D35A65"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Minimálne projektorové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noWrap/>
            <w:vAlign w:val="center"/>
            <w:hideMark/>
          </w:tcPr>
          <w:p w14:paraId="4C3FC2FC"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52825C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9A27DB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23F6B9C"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Virtuálny kokpit ( LCD displej)</w:t>
            </w:r>
          </w:p>
        </w:tc>
        <w:tc>
          <w:tcPr>
            <w:tcW w:w="4803" w:type="dxa"/>
            <w:tcBorders>
              <w:top w:val="nil"/>
              <w:left w:val="nil"/>
              <w:bottom w:val="single" w:sz="4" w:space="0" w:color="auto"/>
              <w:right w:val="single" w:sz="4" w:space="0" w:color="auto"/>
            </w:tcBorders>
            <w:noWrap/>
            <w:hideMark/>
          </w:tcPr>
          <w:p w14:paraId="66102F76"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5F9C25F"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BEEE34C" w14:textId="77777777" w:rsidTr="004715BA">
        <w:trPr>
          <w:trHeight w:val="399"/>
        </w:trPr>
        <w:tc>
          <w:tcPr>
            <w:tcW w:w="4520" w:type="dxa"/>
            <w:gridSpan w:val="2"/>
            <w:tcBorders>
              <w:top w:val="nil"/>
              <w:left w:val="single" w:sz="4" w:space="0" w:color="auto"/>
              <w:bottom w:val="single" w:sz="4" w:space="0" w:color="auto"/>
              <w:right w:val="single" w:sz="4" w:space="0" w:color="auto"/>
            </w:tcBorders>
            <w:noWrap/>
            <w:vAlign w:val="center"/>
          </w:tcPr>
          <w:p w14:paraId="59BCDE91"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noWrap/>
            <w:hideMark/>
          </w:tcPr>
          <w:p w14:paraId="3DB356C3"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4145ADF"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A01F95E"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56929C9F"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Rádio s min. 9" displejom a navigačným systémom,  USB vstup, funkcia zrkadlenia smartfónu Android auto aj Apple carplay, Bluetooth pripojenie telefónu, funkcia handsfree telefonovania, anténa a repro sústava pre ozvučenie vozidla, dotykový display</w:t>
            </w:r>
          </w:p>
        </w:tc>
        <w:tc>
          <w:tcPr>
            <w:tcW w:w="4803" w:type="dxa"/>
            <w:tcBorders>
              <w:top w:val="nil"/>
              <w:left w:val="nil"/>
              <w:bottom w:val="single" w:sz="4" w:space="0" w:color="auto"/>
              <w:right w:val="single" w:sz="4" w:space="0" w:color="auto"/>
            </w:tcBorders>
            <w:noWrap/>
          </w:tcPr>
          <w:p w14:paraId="518F5A93"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39298F1"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0AFAA4B"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28C85E3F"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noWrap/>
          </w:tcPr>
          <w:p w14:paraId="29D45B39"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2BC665C"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987BE15"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0E24D50B"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lastRenderedPageBreak/>
              <w:t>Systém kontroly tlaku v pneumatikách</w:t>
            </w:r>
          </w:p>
        </w:tc>
        <w:tc>
          <w:tcPr>
            <w:tcW w:w="4803" w:type="dxa"/>
            <w:tcBorders>
              <w:top w:val="nil"/>
              <w:left w:val="nil"/>
              <w:bottom w:val="single" w:sz="4" w:space="0" w:color="auto"/>
              <w:right w:val="single" w:sz="4" w:space="0" w:color="auto"/>
            </w:tcBorders>
            <w:noWrap/>
            <w:hideMark/>
          </w:tcPr>
          <w:p w14:paraId="360DB9A6"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797E70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DA54C5E"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5793F5BB"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noWrap/>
          </w:tcPr>
          <w:p w14:paraId="6246F96C"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7DB930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7E8CE7A" w14:textId="77777777" w:rsidTr="004715BA">
        <w:trPr>
          <w:trHeight w:val="347"/>
        </w:trPr>
        <w:tc>
          <w:tcPr>
            <w:tcW w:w="4520" w:type="dxa"/>
            <w:gridSpan w:val="2"/>
            <w:tcBorders>
              <w:top w:val="nil"/>
              <w:left w:val="single" w:sz="4" w:space="0" w:color="auto"/>
              <w:bottom w:val="single" w:sz="4" w:space="0" w:color="auto"/>
              <w:right w:val="single" w:sz="4" w:space="0" w:color="auto"/>
            </w:tcBorders>
            <w:noWrap/>
            <w:vAlign w:val="center"/>
          </w:tcPr>
          <w:p w14:paraId="696F622D"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Palubný počítač</w:t>
            </w:r>
          </w:p>
        </w:tc>
        <w:tc>
          <w:tcPr>
            <w:tcW w:w="4803" w:type="dxa"/>
            <w:tcBorders>
              <w:top w:val="nil"/>
              <w:left w:val="nil"/>
              <w:bottom w:val="single" w:sz="4" w:space="0" w:color="auto"/>
              <w:right w:val="single" w:sz="4" w:space="0" w:color="auto"/>
            </w:tcBorders>
            <w:noWrap/>
            <w:hideMark/>
          </w:tcPr>
          <w:p w14:paraId="711642BE"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E0B708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D8BF8A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945D34B"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noWrap/>
            <w:hideMark/>
          </w:tcPr>
          <w:p w14:paraId="66C7CE31"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A3E27D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7A1D99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DCE7DA0"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Sledovanie jazdných pruhov</w:t>
            </w:r>
          </w:p>
        </w:tc>
        <w:tc>
          <w:tcPr>
            <w:tcW w:w="4803" w:type="dxa"/>
            <w:tcBorders>
              <w:top w:val="nil"/>
              <w:left w:val="nil"/>
              <w:bottom w:val="single" w:sz="4" w:space="0" w:color="auto"/>
              <w:right w:val="single" w:sz="4" w:space="0" w:color="auto"/>
            </w:tcBorders>
            <w:noWrap/>
            <w:hideMark/>
          </w:tcPr>
          <w:p w14:paraId="55B638FE"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AB54842"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12EE42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725C9AE"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Čítanie dopravných značiek</w:t>
            </w:r>
          </w:p>
        </w:tc>
        <w:tc>
          <w:tcPr>
            <w:tcW w:w="4803" w:type="dxa"/>
            <w:tcBorders>
              <w:top w:val="nil"/>
              <w:left w:val="nil"/>
              <w:bottom w:val="single" w:sz="4" w:space="0" w:color="auto"/>
              <w:right w:val="single" w:sz="4" w:space="0" w:color="auto"/>
            </w:tcBorders>
            <w:noWrap/>
            <w:hideMark/>
          </w:tcPr>
          <w:p w14:paraId="4FB6DECB"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58DEFA2"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64753D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EF499BF"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noWrap/>
          </w:tcPr>
          <w:p w14:paraId="28BAF07B"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6A86C1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E9A8E97"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1967723D"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noWrap/>
          </w:tcPr>
          <w:p w14:paraId="3096448F"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FD0F6D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DAC2730" w14:textId="77777777" w:rsidTr="004715BA">
        <w:trPr>
          <w:trHeight w:val="418"/>
        </w:trPr>
        <w:tc>
          <w:tcPr>
            <w:tcW w:w="4520" w:type="dxa"/>
            <w:gridSpan w:val="2"/>
            <w:tcBorders>
              <w:top w:val="nil"/>
              <w:left w:val="single" w:sz="4" w:space="0" w:color="auto"/>
              <w:bottom w:val="single" w:sz="4" w:space="0" w:color="auto"/>
              <w:right w:val="single" w:sz="4" w:space="0" w:color="auto"/>
            </w:tcBorders>
            <w:noWrap/>
            <w:vAlign w:val="center"/>
          </w:tcPr>
          <w:p w14:paraId="6A5D13B0"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Min. dvojzónová automatická klimatizácia</w:t>
            </w:r>
          </w:p>
        </w:tc>
        <w:tc>
          <w:tcPr>
            <w:tcW w:w="4803" w:type="dxa"/>
            <w:tcBorders>
              <w:top w:val="nil"/>
              <w:left w:val="nil"/>
              <w:bottom w:val="single" w:sz="4" w:space="0" w:color="auto"/>
              <w:right w:val="single" w:sz="4" w:space="0" w:color="auto"/>
            </w:tcBorders>
            <w:noWrap/>
            <w:hideMark/>
          </w:tcPr>
          <w:p w14:paraId="0FC9492B"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8089E42"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612C7EE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06834C8"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noWrap/>
            <w:hideMark/>
          </w:tcPr>
          <w:p w14:paraId="08BD960E"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C324FCE"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0831EC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30E5C49"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Ventilované predné sedadlá</w:t>
            </w:r>
          </w:p>
        </w:tc>
        <w:tc>
          <w:tcPr>
            <w:tcW w:w="4803" w:type="dxa"/>
            <w:tcBorders>
              <w:top w:val="nil"/>
              <w:left w:val="nil"/>
              <w:bottom w:val="single" w:sz="4" w:space="0" w:color="auto"/>
              <w:right w:val="single" w:sz="4" w:space="0" w:color="auto"/>
            </w:tcBorders>
            <w:noWrap/>
          </w:tcPr>
          <w:p w14:paraId="58F71E9B"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B5E0218"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1D638C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140536B"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noWrap/>
            <w:hideMark/>
          </w:tcPr>
          <w:p w14:paraId="5BCD0045"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290388C"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7F32443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24C6BE1"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noWrap/>
          </w:tcPr>
          <w:p w14:paraId="68D364D0"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0CF63BF"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361D87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670DEA8"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noWrap/>
          </w:tcPr>
          <w:p w14:paraId="731AAEAA"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1ABB59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0F1CC7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BBB1891"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Vyhrievané čelné okno</w:t>
            </w:r>
          </w:p>
        </w:tc>
        <w:tc>
          <w:tcPr>
            <w:tcW w:w="4803" w:type="dxa"/>
            <w:tcBorders>
              <w:top w:val="nil"/>
              <w:left w:val="nil"/>
              <w:bottom w:val="single" w:sz="4" w:space="0" w:color="auto"/>
              <w:right w:val="single" w:sz="4" w:space="0" w:color="auto"/>
            </w:tcBorders>
            <w:noWrap/>
          </w:tcPr>
          <w:p w14:paraId="43AA2E65"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2C2A99C"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2EA533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73DE8BE"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Disky z ľahkých zliatin min. 1</w:t>
            </w:r>
            <w:r>
              <w:rPr>
                <w:rFonts w:ascii="Times New Roman" w:eastAsia="Times New Roman" w:hAnsi="Times New Roman"/>
                <w:color w:val="000000"/>
                <w:sz w:val="20"/>
                <w:szCs w:val="20"/>
                <w:lang w:eastAsia="sk-SK"/>
              </w:rPr>
              <w:t>8</w:t>
            </w:r>
            <w:r w:rsidRPr="00385817">
              <w:rPr>
                <w:rFonts w:ascii="Times New Roman" w:eastAsia="Times New Roman" w:hAnsi="Times New Roman"/>
                <w:color w:val="000000"/>
                <w:sz w:val="20"/>
                <w:szCs w:val="20"/>
                <w:lang w:eastAsia="sk-SK"/>
              </w:rPr>
              <w:t>"</w:t>
            </w:r>
          </w:p>
        </w:tc>
        <w:tc>
          <w:tcPr>
            <w:tcW w:w="4803" w:type="dxa"/>
            <w:tcBorders>
              <w:top w:val="nil"/>
              <w:left w:val="nil"/>
              <w:bottom w:val="single" w:sz="4" w:space="0" w:color="auto"/>
              <w:right w:val="single" w:sz="4" w:space="0" w:color="auto"/>
            </w:tcBorders>
            <w:noWrap/>
            <w:hideMark/>
          </w:tcPr>
          <w:p w14:paraId="2D169000"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59F14B5"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4AEBF86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2887C85"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min. dojazdové rezervné koleso s príslušenstvom /zdvihák, kľúč na kolesa/</w:t>
            </w:r>
          </w:p>
        </w:tc>
        <w:tc>
          <w:tcPr>
            <w:tcW w:w="4803" w:type="dxa"/>
            <w:tcBorders>
              <w:top w:val="nil"/>
              <w:left w:val="nil"/>
              <w:bottom w:val="single" w:sz="4" w:space="0" w:color="auto"/>
              <w:right w:val="single" w:sz="4" w:space="0" w:color="auto"/>
            </w:tcBorders>
            <w:noWrap/>
            <w:hideMark/>
          </w:tcPr>
          <w:p w14:paraId="491DAB9E"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24DBA2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7CED72D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9A69AFB"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 xml:space="preserve">Zatmavené sklá od B-stĺpika </w:t>
            </w:r>
          </w:p>
        </w:tc>
        <w:tc>
          <w:tcPr>
            <w:tcW w:w="4803" w:type="dxa"/>
            <w:tcBorders>
              <w:top w:val="nil"/>
              <w:left w:val="nil"/>
              <w:bottom w:val="single" w:sz="4" w:space="0" w:color="auto"/>
              <w:right w:val="single" w:sz="4" w:space="0" w:color="auto"/>
            </w:tcBorders>
            <w:noWrap/>
            <w:hideMark/>
          </w:tcPr>
          <w:p w14:paraId="67947529"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55F87E7"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767296A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C5CB991" w14:textId="77777777" w:rsidR="004F3A1D" w:rsidRPr="00385817" w:rsidRDefault="004F3A1D" w:rsidP="004715BA">
            <w:pPr>
              <w:spacing w:after="0" w:line="240" w:lineRule="auto"/>
              <w:jc w:val="both"/>
              <w:rPr>
                <w:rFonts w:ascii="Times New Roman" w:eastAsia="Times New Roman" w:hAnsi="Times New Roman"/>
                <w:color w:val="000000"/>
                <w:sz w:val="20"/>
                <w:szCs w:val="20"/>
                <w:lang w:eastAsia="sk-SK"/>
              </w:rPr>
            </w:pPr>
            <w:r w:rsidRPr="00385817">
              <w:rPr>
                <w:rFonts w:ascii="Times New Roman" w:eastAsia="Times New Roman" w:hAnsi="Times New Roman"/>
                <w:sz w:val="20"/>
                <w:szCs w:val="20"/>
                <w:lang w:eastAsia="sk-SK"/>
              </w:rPr>
              <w:t>Bezdrôtové nabíjanie telefónu</w:t>
            </w:r>
          </w:p>
        </w:tc>
        <w:tc>
          <w:tcPr>
            <w:tcW w:w="4803" w:type="dxa"/>
            <w:tcBorders>
              <w:top w:val="nil"/>
              <w:left w:val="nil"/>
              <w:bottom w:val="single" w:sz="4" w:space="0" w:color="auto"/>
              <w:right w:val="single" w:sz="4" w:space="0" w:color="auto"/>
            </w:tcBorders>
            <w:noWrap/>
          </w:tcPr>
          <w:p w14:paraId="4C47C086"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7B1AE2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3FD9DB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509B2EC" w14:textId="77777777" w:rsidR="004F3A1D" w:rsidRPr="00385817" w:rsidRDefault="004F3A1D" w:rsidP="004715BA">
            <w:pPr>
              <w:spacing w:after="0" w:line="240" w:lineRule="auto"/>
              <w:jc w:val="both"/>
              <w:rPr>
                <w:rFonts w:ascii="Times New Roman" w:eastAsia="Times New Roman" w:hAnsi="Times New Roman"/>
                <w:color w:val="000000"/>
                <w:sz w:val="20"/>
                <w:szCs w:val="20"/>
                <w:lang w:eastAsia="sk-SK"/>
              </w:rPr>
            </w:pPr>
            <w:r w:rsidRPr="00385817">
              <w:rPr>
                <w:rFonts w:ascii="Times New Roman" w:eastAsia="Times New Roman" w:hAnsi="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noWrap/>
          </w:tcPr>
          <w:p w14:paraId="0021DB22"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DE06133"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C0C194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397986C"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noWrap/>
          </w:tcPr>
          <w:p w14:paraId="69BF2A25"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5C0AF25"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87123D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7317AEC"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lastRenderedPageBreak/>
              <w:t>Sada gumených rohoží na podlahu a gumená alebo plastová vaňa do batožinového priestoru</w:t>
            </w:r>
          </w:p>
        </w:tc>
        <w:tc>
          <w:tcPr>
            <w:tcW w:w="4803" w:type="dxa"/>
            <w:tcBorders>
              <w:top w:val="nil"/>
              <w:left w:val="nil"/>
              <w:bottom w:val="single" w:sz="4" w:space="0" w:color="auto"/>
              <w:right w:val="single" w:sz="4" w:space="0" w:color="auto"/>
            </w:tcBorders>
            <w:noWrap/>
            <w:hideMark/>
          </w:tcPr>
          <w:p w14:paraId="7045A54B"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AE32E3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bl>
    <w:p w14:paraId="4E80309A" w14:textId="26D55911" w:rsidR="004E1021" w:rsidRPr="000D3E2B" w:rsidRDefault="004E1021" w:rsidP="001672A0">
      <w:pPr>
        <w:tabs>
          <w:tab w:val="left" w:pos="1985"/>
        </w:tabs>
        <w:contextualSpacing/>
        <w:rPr>
          <w:rFonts w:ascii="Times New Roman" w:hAnsi="Times New Roman"/>
        </w:rPr>
      </w:pPr>
    </w:p>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992491">
        <w:trPr>
          <w:trHeight w:val="681"/>
        </w:trPr>
        <w:tc>
          <w:tcPr>
            <w:tcW w:w="452"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54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896"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130"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78"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875"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85"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9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992491">
        <w:trPr>
          <w:trHeight w:val="23"/>
        </w:trPr>
        <w:tc>
          <w:tcPr>
            <w:tcW w:w="452"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540" w:type="dxa"/>
            <w:tcBorders>
              <w:top w:val="single" w:sz="4" w:space="0" w:color="auto"/>
              <w:left w:val="single" w:sz="4" w:space="0" w:color="auto"/>
              <w:bottom w:val="single" w:sz="4" w:space="0" w:color="auto"/>
              <w:right w:val="single" w:sz="4" w:space="0" w:color="auto"/>
            </w:tcBorders>
            <w:hideMark/>
          </w:tcPr>
          <w:p w14:paraId="2CC67B75" w14:textId="0B583E18" w:rsidR="004E1021" w:rsidRPr="000D3E2B" w:rsidRDefault="004E1021" w:rsidP="00992491">
            <w:pPr>
              <w:pStyle w:val="Odsekzoznamu"/>
              <w:spacing w:after="0" w:line="240" w:lineRule="auto"/>
              <w:ind w:left="72"/>
              <w:jc w:val="center"/>
              <w:rPr>
                <w:rFonts w:ascii="Times New Roman" w:hAnsi="Times New Roman"/>
                <w:b/>
                <w:bCs/>
                <w:noProof/>
              </w:rPr>
            </w:pPr>
            <w:r w:rsidRPr="000D3E2B">
              <w:rPr>
                <w:rFonts w:ascii="Times New Roman" w:hAnsi="Times New Roman"/>
                <w:iCs/>
              </w:rPr>
              <w:t>Osobn</w:t>
            </w:r>
            <w:r w:rsidR="002B54CB" w:rsidRPr="000D3E2B">
              <w:rPr>
                <w:rFonts w:ascii="Times New Roman" w:hAnsi="Times New Roman"/>
                <w:iCs/>
              </w:rPr>
              <w:t>ý/</w:t>
            </w:r>
            <w:r w:rsidRPr="000D3E2B">
              <w:rPr>
                <w:rFonts w:ascii="Times New Roman" w:hAnsi="Times New Roman"/>
                <w:iCs/>
              </w:rPr>
              <w:t>é automobil</w:t>
            </w:r>
            <w:r w:rsidR="002B54CB" w:rsidRPr="000D3E2B">
              <w:rPr>
                <w:rFonts w:ascii="Times New Roman" w:hAnsi="Times New Roman"/>
                <w:iCs/>
              </w:rPr>
              <w:t>/</w:t>
            </w:r>
            <w:r w:rsidRPr="000D3E2B">
              <w:rPr>
                <w:rFonts w:ascii="Times New Roman" w:hAnsi="Times New Roman"/>
                <w:iCs/>
              </w:rPr>
              <w:t xml:space="preserve">y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130"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78" w:type="dxa"/>
            <w:tcBorders>
              <w:top w:val="single" w:sz="4" w:space="0" w:color="auto"/>
              <w:left w:val="single" w:sz="4" w:space="0" w:color="auto"/>
              <w:bottom w:val="single" w:sz="4" w:space="0" w:color="auto"/>
              <w:right w:val="single" w:sz="4" w:space="0" w:color="auto"/>
            </w:tcBorders>
          </w:tcPr>
          <w:p w14:paraId="7642791D" w14:textId="3390274C" w:rsidR="004E1021" w:rsidRPr="000D3E2B" w:rsidRDefault="001802B4"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2</w:t>
            </w:r>
            <w:r w:rsidR="004E1021" w:rsidRPr="000D3E2B">
              <w:rPr>
                <w:rFonts w:ascii="Times New Roman" w:hAnsi="Times New Roman"/>
                <w:noProof/>
              </w:rPr>
              <w:t xml:space="preserve"> kusov</w:t>
            </w:r>
          </w:p>
        </w:tc>
        <w:tc>
          <w:tcPr>
            <w:tcW w:w="875"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85"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9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4E1021" w:rsidRPr="000D3E2B" w14:paraId="25D58D83" w14:textId="77777777" w:rsidTr="00992491">
        <w:trPr>
          <w:trHeight w:val="23"/>
        </w:trPr>
        <w:tc>
          <w:tcPr>
            <w:tcW w:w="452" w:type="dxa"/>
            <w:tcBorders>
              <w:top w:val="single" w:sz="4" w:space="0" w:color="auto"/>
              <w:left w:val="single" w:sz="4" w:space="0" w:color="auto"/>
              <w:bottom w:val="single" w:sz="4" w:space="0" w:color="auto"/>
              <w:right w:val="single" w:sz="4" w:space="0" w:color="auto"/>
            </w:tcBorders>
          </w:tcPr>
          <w:p w14:paraId="676C3200"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2.</w:t>
            </w:r>
          </w:p>
        </w:tc>
        <w:tc>
          <w:tcPr>
            <w:tcW w:w="5644" w:type="dxa"/>
            <w:gridSpan w:val="4"/>
            <w:tcBorders>
              <w:top w:val="single" w:sz="4" w:space="0" w:color="auto"/>
              <w:left w:val="single" w:sz="4" w:space="0" w:color="auto"/>
              <w:bottom w:val="single" w:sz="4" w:space="0" w:color="auto"/>
              <w:right w:val="single" w:sz="4" w:space="0" w:color="auto"/>
            </w:tcBorders>
          </w:tcPr>
          <w:p w14:paraId="3CC7148C"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875" w:type="dxa"/>
            <w:tcBorders>
              <w:top w:val="single" w:sz="4" w:space="0" w:color="auto"/>
              <w:left w:val="single" w:sz="4" w:space="0" w:color="auto"/>
              <w:bottom w:val="single" w:sz="4" w:space="0" w:color="auto"/>
              <w:right w:val="single" w:sz="4" w:space="0" w:color="auto"/>
            </w:tcBorders>
          </w:tcPr>
          <w:p w14:paraId="3C6C23F0"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85" w:type="dxa"/>
            <w:tcBorders>
              <w:top w:val="single" w:sz="4" w:space="0" w:color="auto"/>
              <w:left w:val="single" w:sz="4" w:space="0" w:color="auto"/>
              <w:bottom w:val="single" w:sz="4" w:space="0" w:color="auto"/>
              <w:right w:val="single" w:sz="4" w:space="0" w:color="auto"/>
            </w:tcBorders>
          </w:tcPr>
          <w:p w14:paraId="1BAB894E"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93" w:type="dxa"/>
            <w:tcBorders>
              <w:top w:val="single" w:sz="4" w:space="0" w:color="auto"/>
              <w:left w:val="single" w:sz="4" w:space="0" w:color="auto"/>
              <w:bottom w:val="single" w:sz="4" w:space="0" w:color="auto"/>
              <w:right w:val="single" w:sz="4" w:space="0" w:color="auto"/>
            </w:tcBorders>
          </w:tcPr>
          <w:p w14:paraId="1EBF2405"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E15BFB3" w14:textId="77777777" w:rsidR="004E1021" w:rsidRPr="000D3E2B" w:rsidRDefault="004E1021" w:rsidP="004E1021">
      <w:pPr>
        <w:spacing w:after="0" w:line="240" w:lineRule="auto"/>
        <w:rPr>
          <w:rFonts w:ascii="Times New Roman" w:hAnsi="Times New Roman"/>
          <w:noProof/>
          <w14:ligatures w14:val="standard"/>
          <w14:cntxtAlts/>
        </w:rPr>
      </w:pPr>
    </w:p>
    <w:p w14:paraId="236838C7" w14:textId="77777777" w:rsidR="004E1021" w:rsidRPr="000D3E2B" w:rsidRDefault="004E1021" w:rsidP="004E1021">
      <w:pPr>
        <w:spacing w:after="0" w:line="240" w:lineRule="auto"/>
        <w:rPr>
          <w:rFonts w:ascii="Times New Roman" w:hAnsi="Times New Roman"/>
          <w:noProof/>
          <w14:ligatures w14:val="standard"/>
          <w14:cntxtAlts/>
        </w:rPr>
      </w:pP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2EE02975"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822387">
        <w:rPr>
          <w:rFonts w:ascii="Times New Roman" w:hAnsi="Times New Roman"/>
        </w:rPr>
        <w:t>7</w:t>
      </w:r>
      <w:r w:rsidR="004F3A1D">
        <w:rPr>
          <w:rFonts w:ascii="Times New Roman" w:hAnsi="Times New Roman"/>
        </w:rPr>
        <w:t>3</w:t>
      </w:r>
      <w:r w:rsidR="002D4501" w:rsidRPr="000D3E2B">
        <w:rPr>
          <w:rFonts w:ascii="Times New Roman" w:hAnsi="Times New Roman"/>
        </w:rPr>
        <w:t>/202</w:t>
      </w:r>
      <w:r w:rsidR="00DB467A" w:rsidRPr="000D3E2B">
        <w:rPr>
          <w:rFonts w:ascii="Times New Roman" w:hAnsi="Times New Roman"/>
        </w:rPr>
        <w:t>5</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77777777"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 xml:space="preserve">č. AOAS-1-.../2025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uzavretá podľa § 409 a nasl.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v Obchodnom registri Mestského súdu Bratislava III, odd.: Sa vl.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03ABEFF7"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1802B4" w:rsidRPr="001802B4">
        <w:rPr>
          <w:rFonts w:ascii="Times New Roman" w:hAnsi="Times New Roman"/>
        </w:rPr>
        <w:t>DNS 0</w:t>
      </w:r>
      <w:r w:rsidR="004F3A1D">
        <w:rPr>
          <w:rFonts w:ascii="Times New Roman" w:hAnsi="Times New Roman"/>
        </w:rPr>
        <w:t>4</w:t>
      </w:r>
      <w:r w:rsidR="001802B4" w:rsidRPr="001802B4">
        <w:rPr>
          <w:rFonts w:ascii="Times New Roman" w:hAnsi="Times New Roman"/>
        </w:rPr>
        <w:t xml:space="preserve"> - osobný automobil</w:t>
      </w:r>
      <w:r w:rsidR="00A07B02">
        <w:rPr>
          <w:rFonts w:ascii="Times New Roman" w:hAnsi="Times New Roman"/>
        </w:rPr>
        <w:t>-limuzína</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lastRenderedPageBreak/>
        <w:t>Kúpna cena za celý Predmet prevodu je vo výške ........... EUR bez DPH, t.j.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3141F999"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3637BA">
        <w:rPr>
          <w:rFonts w:ascii="Times New Roman" w:hAnsi="Times New Roman"/>
        </w:rPr>
        <w:t>9</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Predávajúci je povinný akceptovať prípadnú zmenu termínu prevzatia Predmetu prevodu navrhnutú zo strany Kupujúceho (e-mailom na adresu uvedenú v bode 2 tohto článku zmluvy). Zmluvné strany berú na </w:t>
      </w:r>
      <w:r w:rsidRPr="000D3E2B">
        <w:rPr>
          <w:rFonts w:ascii="Times New Roman" w:hAnsi="Times New Roman"/>
        </w:rPr>
        <w:lastRenderedPageBreak/>
        <w:t xml:space="preserve">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lastRenderedPageBreak/>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39CDEF32"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lastRenderedPageBreak/>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t.j.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dodanie vadného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je Predávajúci, ktorý je partnerom verejného sektora viac ako pätnásť (15) dní v omeškaní so splnením povinnosti podľa § 10 ods. 2 zákona č. 315/2016 Z.z.,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t xml:space="preserve">Zmluvné strany vyhlasujú, že sa s touto zmluvou oboznámili, jej obsahu porozumeli a na znak súhlasu s jej obsahom ju podpisujú. Zmluvné strany zároveň vyhlasujú, že podpisujúce osoby sú oprávnené k podpisu </w:t>
      </w:r>
      <w:r w:rsidRPr="000D3E2B">
        <w:rPr>
          <w:rFonts w:ascii="Times New Roman" w:hAnsi="Times New Roman"/>
        </w:rPr>
        <w:lastRenderedPageBreak/>
        <w:t>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B4123F4" w14:textId="77777777" w:rsidR="0031516E" w:rsidRPr="000D3E2B" w:rsidRDefault="0031516E" w:rsidP="0031516E">
      <w:pPr>
        <w:tabs>
          <w:tab w:val="left" w:pos="1985"/>
        </w:tabs>
        <w:contextualSpacing/>
        <w:rPr>
          <w:rFonts w:ascii="Times New Roman" w:hAnsi="Times New Roman"/>
          <w:b/>
        </w:rPr>
      </w:pPr>
    </w:p>
    <w:p w14:paraId="4D0D16C4" w14:textId="77777777" w:rsidR="0031516E" w:rsidRPr="000D3E2B" w:rsidRDefault="0031516E" w:rsidP="0031516E">
      <w:pPr>
        <w:tabs>
          <w:tab w:val="left" w:pos="708"/>
        </w:tabs>
        <w:spacing w:after="0" w:line="240" w:lineRule="auto"/>
        <w:rPr>
          <w:rFonts w:ascii="Times New Roman" w:hAnsi="Times New Roman"/>
          <w:b/>
        </w:rPr>
      </w:pPr>
    </w:p>
    <w:p w14:paraId="0A2F2FDA" w14:textId="77777777" w:rsidR="0031516E" w:rsidRPr="000D3E2B" w:rsidRDefault="0031516E" w:rsidP="0031516E">
      <w:pPr>
        <w:spacing w:after="0" w:line="240" w:lineRule="auto"/>
        <w:jc w:val="both"/>
        <w:rPr>
          <w:rFonts w:ascii="Times New Roman" w:hAnsi="Times New Roman"/>
          <w:noProof/>
        </w:rPr>
      </w:pPr>
      <w:r w:rsidRPr="000D3E2B">
        <w:rPr>
          <w:rFonts w:ascii="Times New Roman" w:hAnsi="Times New Roman"/>
          <w:noProof/>
        </w:rPr>
        <w:t xml:space="preserve">Verejný obstarávateľ požaduje, aby súčasťou výbavy osobného automobilu bolo nasledovné: </w:t>
      </w:r>
    </w:p>
    <w:p w14:paraId="4F4B7F15"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E572E02"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autolekárnička, </w:t>
      </w:r>
    </w:p>
    <w:p w14:paraId="118CD35A"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bezpečnostný reflexný odev – vesta – 5 ks, </w:t>
      </w:r>
    </w:p>
    <w:p w14:paraId="6294E841"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prenosný výstražný trojuholník, </w:t>
      </w:r>
    </w:p>
    <w:p w14:paraId="059EE72C"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ťažné lano, </w:t>
      </w:r>
    </w:p>
    <w:p w14:paraId="3C17497E"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gumové rohože do interiéru</w:t>
      </w:r>
      <w:r w:rsidRPr="000D3E2B">
        <w:rPr>
          <w:rFonts w:ascii="Times New Roman" w:eastAsia="Times New Roman" w:hAnsi="Times New Roman"/>
          <w:color w:val="000000"/>
          <w:lang w:eastAsia="sk-SK"/>
        </w:rPr>
        <w:t xml:space="preserve"> a gumená alebo plastová vaňa do batožinového priestoru,</w:t>
      </w:r>
    </w:p>
    <w:p w14:paraId="646B3DB0"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osvedčenie o evidencii vozidla (veľký technický preukaz), </w:t>
      </w:r>
    </w:p>
    <w:p w14:paraId="012A7DC1"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COC dokument, </w:t>
      </w:r>
    </w:p>
    <w:p w14:paraId="56270F68"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návod na obsluhu a údržbu vozidla, vrátane dodávanej výbavy a príslušenstva, v slovenskom jazyku, </w:t>
      </w:r>
    </w:p>
    <w:p w14:paraId="3386EEC3"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servisná knižka v slovenskom jazyku alebo elektronická servisná knižka. </w:t>
      </w:r>
    </w:p>
    <w:p w14:paraId="5A8275F2" w14:textId="77777777" w:rsidR="0031516E" w:rsidRPr="000D3E2B" w:rsidRDefault="0031516E" w:rsidP="0031516E">
      <w:pPr>
        <w:spacing w:after="0" w:line="240" w:lineRule="auto"/>
        <w:jc w:val="both"/>
        <w:rPr>
          <w:rFonts w:ascii="Times New Roman" w:hAnsi="Times New Roman"/>
          <w:noProof/>
          <w14:ligatures w14:val="standard"/>
          <w14:cntxtAlts/>
        </w:rPr>
      </w:pPr>
    </w:p>
    <w:p w14:paraId="59F3AD37" w14:textId="77777777" w:rsidR="0031516E" w:rsidRPr="000D3E2B" w:rsidRDefault="0031516E" w:rsidP="0031516E">
      <w:pPr>
        <w:spacing w:after="0" w:line="240" w:lineRule="auto"/>
        <w:jc w:val="both"/>
        <w:rPr>
          <w:rFonts w:ascii="Times New Roman" w:hAnsi="Times New Roman"/>
          <w:noProof/>
        </w:rPr>
      </w:pPr>
      <w:r w:rsidRPr="000D3E2B">
        <w:rPr>
          <w:rFonts w:ascii="Times New Roman" w:hAnsi="Times New Roman"/>
          <w:noProof/>
        </w:rPr>
        <w:t>Spoločné požiadavky verejného obstarávateľa pre všetky vozidlá:</w:t>
      </w:r>
    </w:p>
    <w:p w14:paraId="7448EAD3"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vrátane súvisiaceho príslušenstva;</w:t>
      </w:r>
    </w:p>
    <w:p w14:paraId="2C65844F"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p w14:paraId="4D9194A7"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odovzdané spolu s dokladmi potrebnými na jeho riadne užívanie;</w:t>
      </w:r>
    </w:p>
    <w:p w14:paraId="6500AF38"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b/>
          <w:noProof/>
        </w:rPr>
      </w:pPr>
      <w:r w:rsidRPr="000D3E2B">
        <w:rPr>
          <w:rFonts w:ascii="Times New Roman" w:hAnsi="Times New Roman"/>
          <w:b/>
          <w:noProof/>
        </w:rPr>
        <w:t>dodávateľ –  autorozovaný predajca ponúkaného vozidla / importér ponúkaného vozidla</w:t>
      </w:r>
    </w:p>
    <w:p w14:paraId="664EEE67" w14:textId="77777777" w:rsidR="0031516E" w:rsidRPr="000D3E2B" w:rsidRDefault="0031516E" w:rsidP="0031516E">
      <w:pPr>
        <w:spacing w:after="0" w:line="240" w:lineRule="auto"/>
        <w:jc w:val="both"/>
        <w:rPr>
          <w:rFonts w:ascii="Times New Roman" w:hAnsi="Times New Roman"/>
          <w:b/>
          <w:noProof/>
        </w:rPr>
      </w:pPr>
    </w:p>
    <w:p w14:paraId="7D1CD74E" w14:textId="77777777" w:rsidR="0031516E" w:rsidRPr="000D3E2B" w:rsidRDefault="0031516E" w:rsidP="0031516E">
      <w:pPr>
        <w:spacing w:after="0" w:line="240" w:lineRule="auto"/>
        <w:jc w:val="both"/>
        <w:rPr>
          <w:rFonts w:ascii="Times New Roman" w:hAnsi="Times New Roman"/>
          <w:b/>
          <w:noProof/>
        </w:rPr>
      </w:pPr>
    </w:p>
    <w:p w14:paraId="567CCF22" w14:textId="77777777" w:rsidR="0031516E" w:rsidRPr="000D3E2B" w:rsidRDefault="0031516E" w:rsidP="0031516E">
      <w:pPr>
        <w:spacing w:after="0" w:line="240" w:lineRule="auto"/>
        <w:jc w:val="both"/>
        <w:rPr>
          <w:rFonts w:ascii="Times New Roman" w:hAnsi="Times New Roman"/>
          <w:b/>
          <w:noProof/>
        </w:rPr>
      </w:pPr>
    </w:p>
    <w:p w14:paraId="0D2338AD" w14:textId="77777777" w:rsidR="0031516E" w:rsidRPr="000D3E2B" w:rsidRDefault="0031516E" w:rsidP="0031516E">
      <w:pPr>
        <w:tabs>
          <w:tab w:val="left" w:pos="1985"/>
        </w:tabs>
        <w:contextualSpacing/>
        <w:rPr>
          <w:rFonts w:ascii="Times New Roman" w:hAnsi="Times New Roman"/>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4F3A1D" w:rsidRPr="008C5465" w14:paraId="1AC7994F" w14:textId="77777777" w:rsidTr="004715BA">
        <w:trPr>
          <w:trHeight w:val="1020"/>
        </w:trPr>
        <w:tc>
          <w:tcPr>
            <w:tcW w:w="4520" w:type="dxa"/>
            <w:gridSpan w:val="2"/>
            <w:tcBorders>
              <w:top w:val="single" w:sz="4" w:space="0" w:color="auto"/>
              <w:left w:val="single" w:sz="4" w:space="0" w:color="auto"/>
              <w:bottom w:val="single" w:sz="4" w:space="0" w:color="auto"/>
              <w:right w:val="single" w:sz="4" w:space="0" w:color="auto"/>
            </w:tcBorders>
            <w:vAlign w:val="center"/>
            <w:hideMark/>
          </w:tcPr>
          <w:p w14:paraId="02196BA7"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vAlign w:val="center"/>
            <w:hideMark/>
          </w:tcPr>
          <w:p w14:paraId="24439FBD"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vAlign w:val="center"/>
            <w:hideMark/>
          </w:tcPr>
          <w:p w14:paraId="5153E6BC"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Skutočná hodnota parametra ponúkaného riešenia </w:t>
            </w:r>
            <w:r w:rsidRPr="008C5465">
              <w:rPr>
                <w:rFonts w:ascii="Times New Roman" w:eastAsia="Times New Roman" w:hAnsi="Times New Roman"/>
                <w:i/>
                <w:iCs/>
                <w:color w:val="000000"/>
                <w:sz w:val="20"/>
                <w:szCs w:val="20"/>
                <w:lang w:eastAsia="sk-SK"/>
              </w:rPr>
              <w:t xml:space="preserve">(ak nie je uvedené inak uchádzač uvedie slovo "áno" ak ponúkané parameter spĺňa, v prípade číselnej hodnoty uvedie číselnú hodnotu) </w:t>
            </w:r>
            <w:r w:rsidRPr="008C5465">
              <w:rPr>
                <w:rFonts w:ascii="Times New Roman" w:eastAsia="Times New Roman" w:hAnsi="Times New Roman"/>
                <w:i/>
                <w:iCs/>
                <w:color w:val="FF0000"/>
                <w:sz w:val="20"/>
                <w:szCs w:val="20"/>
                <w:lang w:eastAsia="sk-SK"/>
              </w:rPr>
              <w:t>DOPLNÍ UCHÁDZAČ</w:t>
            </w:r>
          </w:p>
        </w:tc>
      </w:tr>
      <w:tr w:rsidR="004F3A1D" w:rsidRPr="008C5465" w14:paraId="711E2079" w14:textId="77777777" w:rsidTr="004715BA">
        <w:trPr>
          <w:trHeight w:val="30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6512B76"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vAlign w:val="center"/>
          </w:tcPr>
          <w:p w14:paraId="22FD3DD0"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vAlign w:val="center"/>
          </w:tcPr>
          <w:p w14:paraId="6839166C"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p>
        </w:tc>
      </w:tr>
      <w:tr w:rsidR="004F3A1D" w:rsidRPr="008C5465" w14:paraId="7F0C5ACC"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tcPr>
          <w:p w14:paraId="2BD0A9BC"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Počet kusov</w:t>
            </w:r>
          </w:p>
        </w:tc>
      </w:tr>
      <w:tr w:rsidR="004F3A1D" w:rsidRPr="008C5465" w14:paraId="717B74FA" w14:textId="77777777" w:rsidTr="004715BA">
        <w:trPr>
          <w:trHeight w:val="300"/>
        </w:trPr>
        <w:tc>
          <w:tcPr>
            <w:tcW w:w="4507" w:type="dxa"/>
            <w:tcBorders>
              <w:top w:val="single" w:sz="4" w:space="0" w:color="auto"/>
              <w:left w:val="single" w:sz="4" w:space="0" w:color="auto"/>
              <w:bottom w:val="single" w:sz="4" w:space="0" w:color="auto"/>
              <w:right w:val="single" w:sz="4" w:space="0" w:color="auto"/>
            </w:tcBorders>
            <w:noWrap/>
            <w:vAlign w:val="center"/>
          </w:tcPr>
          <w:p w14:paraId="18044B95"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77D45630"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2</w:t>
            </w:r>
          </w:p>
        </w:tc>
        <w:tc>
          <w:tcPr>
            <w:tcW w:w="5426" w:type="dxa"/>
            <w:tcBorders>
              <w:top w:val="single" w:sz="4" w:space="0" w:color="auto"/>
              <w:left w:val="single" w:sz="4" w:space="0" w:color="auto"/>
              <w:bottom w:val="single" w:sz="4" w:space="0" w:color="auto"/>
              <w:right w:val="single" w:sz="4" w:space="0" w:color="000000"/>
            </w:tcBorders>
            <w:vAlign w:val="center"/>
          </w:tcPr>
          <w:p w14:paraId="27FB5F15" w14:textId="77777777" w:rsidR="004F3A1D" w:rsidRPr="008C5465" w:rsidRDefault="004F3A1D" w:rsidP="004715BA">
            <w:pPr>
              <w:spacing w:after="0" w:line="240" w:lineRule="auto"/>
              <w:jc w:val="center"/>
              <w:rPr>
                <w:rFonts w:ascii="Times New Roman" w:eastAsia="Times New Roman" w:hAnsi="Times New Roman"/>
                <w:b/>
                <w:bCs/>
                <w:color w:val="000000"/>
                <w:sz w:val="20"/>
                <w:szCs w:val="20"/>
                <w:lang w:eastAsia="sk-SK"/>
              </w:rPr>
            </w:pPr>
          </w:p>
        </w:tc>
      </w:tr>
      <w:tr w:rsidR="004F3A1D" w:rsidRPr="008C5465" w14:paraId="452620EC"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8439E8C"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Farebné vyhotovenie</w:t>
            </w:r>
          </w:p>
        </w:tc>
      </w:tr>
      <w:tr w:rsidR="004F3A1D" w:rsidRPr="008C5465" w14:paraId="05E6D8E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2C9E32F" w14:textId="77777777" w:rsidR="004F3A1D" w:rsidRPr="008C5465" w:rsidRDefault="004F3A1D"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Karoséria</w:t>
            </w:r>
          </w:p>
        </w:tc>
        <w:tc>
          <w:tcPr>
            <w:tcW w:w="4803" w:type="dxa"/>
            <w:tcBorders>
              <w:top w:val="nil"/>
              <w:left w:val="nil"/>
              <w:bottom w:val="single" w:sz="4" w:space="0" w:color="auto"/>
              <w:right w:val="single" w:sz="4" w:space="0" w:color="auto"/>
            </w:tcBorders>
            <w:noWrap/>
            <w:vAlign w:val="center"/>
            <w:hideMark/>
          </w:tcPr>
          <w:p w14:paraId="761D8007"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Čierna metalíza</w:t>
            </w:r>
          </w:p>
        </w:tc>
        <w:tc>
          <w:tcPr>
            <w:tcW w:w="5426" w:type="dxa"/>
            <w:tcBorders>
              <w:top w:val="nil"/>
              <w:left w:val="nil"/>
              <w:bottom w:val="single" w:sz="4" w:space="0" w:color="auto"/>
              <w:right w:val="single" w:sz="4" w:space="0" w:color="auto"/>
            </w:tcBorders>
            <w:noWrap/>
            <w:vAlign w:val="bottom"/>
            <w:hideMark/>
          </w:tcPr>
          <w:p w14:paraId="64C57358"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p>
        </w:tc>
      </w:tr>
      <w:tr w:rsidR="004F3A1D" w:rsidRPr="008C5465" w14:paraId="0502EC8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41BD8E8" w14:textId="77777777" w:rsidR="004F3A1D" w:rsidRPr="008C5465" w:rsidRDefault="004F3A1D"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noWrap/>
            <w:vAlign w:val="center"/>
            <w:hideMark/>
          </w:tcPr>
          <w:p w14:paraId="3B5CFE98"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 xml:space="preserve">min. umelá koža alebo koža – farba </w:t>
            </w:r>
            <w:r>
              <w:rPr>
                <w:rFonts w:ascii="Times New Roman" w:eastAsia="Times New Roman" w:hAnsi="Times New Roman"/>
                <w:color w:val="000000"/>
                <w:sz w:val="20"/>
                <w:szCs w:val="20"/>
                <w:lang w:eastAsia="sk-SK"/>
              </w:rPr>
              <w:t>čierna</w:t>
            </w:r>
          </w:p>
        </w:tc>
        <w:tc>
          <w:tcPr>
            <w:tcW w:w="5426" w:type="dxa"/>
            <w:tcBorders>
              <w:top w:val="nil"/>
              <w:left w:val="nil"/>
              <w:bottom w:val="single" w:sz="4" w:space="0" w:color="auto"/>
              <w:right w:val="single" w:sz="4" w:space="0" w:color="auto"/>
            </w:tcBorders>
            <w:noWrap/>
            <w:vAlign w:val="bottom"/>
            <w:hideMark/>
          </w:tcPr>
          <w:p w14:paraId="799FDD8A"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p>
        </w:tc>
      </w:tr>
      <w:tr w:rsidR="004F3A1D" w:rsidRPr="008C5465" w14:paraId="25548D0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C39829C" w14:textId="77777777" w:rsidR="004F3A1D" w:rsidRPr="008C5465" w:rsidRDefault="004F3A1D"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Karoséria</w:t>
            </w:r>
          </w:p>
        </w:tc>
      </w:tr>
      <w:tr w:rsidR="004F3A1D" w:rsidRPr="008C5465" w14:paraId="267B3C4F"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37B28CF9" w14:textId="77777777" w:rsidR="004F3A1D" w:rsidRPr="008C5465" w:rsidRDefault="004F3A1D"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vAlign w:val="center"/>
            <w:hideMark/>
          </w:tcPr>
          <w:p w14:paraId="57D700FA"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AA sedan alebo pripúšťa sa aj liftback</w:t>
            </w:r>
          </w:p>
        </w:tc>
        <w:tc>
          <w:tcPr>
            <w:tcW w:w="5426" w:type="dxa"/>
            <w:tcBorders>
              <w:top w:val="nil"/>
              <w:left w:val="nil"/>
              <w:bottom w:val="single" w:sz="4" w:space="0" w:color="auto"/>
              <w:right w:val="single" w:sz="4" w:space="0" w:color="auto"/>
            </w:tcBorders>
            <w:noWrap/>
            <w:vAlign w:val="bottom"/>
            <w:hideMark/>
          </w:tcPr>
          <w:p w14:paraId="6E4D4C76" w14:textId="77777777" w:rsidR="004F3A1D" w:rsidRPr="008C5465" w:rsidRDefault="004F3A1D" w:rsidP="004715BA">
            <w:pPr>
              <w:spacing w:after="0" w:line="240" w:lineRule="auto"/>
              <w:jc w:val="center"/>
              <w:rPr>
                <w:rFonts w:ascii="Times New Roman" w:eastAsia="Times New Roman" w:hAnsi="Times New Roman"/>
                <w:color w:val="000000"/>
                <w:sz w:val="20"/>
                <w:szCs w:val="20"/>
                <w:lang w:eastAsia="sk-SK"/>
              </w:rPr>
            </w:pPr>
          </w:p>
        </w:tc>
      </w:tr>
      <w:tr w:rsidR="004F3A1D" w:rsidRPr="008C5465" w14:paraId="13530B4A"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0C57CD6"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Motor</w:t>
            </w:r>
          </w:p>
        </w:tc>
      </w:tr>
      <w:tr w:rsidR="004F3A1D" w:rsidRPr="008C5465" w14:paraId="4D0AA46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3E4DEC9"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Umiestnenie</w:t>
            </w:r>
          </w:p>
        </w:tc>
        <w:tc>
          <w:tcPr>
            <w:tcW w:w="4803" w:type="dxa"/>
            <w:tcBorders>
              <w:top w:val="nil"/>
              <w:left w:val="nil"/>
              <w:bottom w:val="single" w:sz="4" w:space="0" w:color="auto"/>
              <w:right w:val="single" w:sz="4" w:space="0" w:color="auto"/>
            </w:tcBorders>
            <w:noWrap/>
            <w:vAlign w:val="center"/>
            <w:hideMark/>
          </w:tcPr>
          <w:p w14:paraId="2E43BB1C"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vpredu</w:t>
            </w:r>
          </w:p>
        </w:tc>
        <w:tc>
          <w:tcPr>
            <w:tcW w:w="5426" w:type="dxa"/>
            <w:tcBorders>
              <w:top w:val="nil"/>
              <w:left w:val="nil"/>
              <w:bottom w:val="single" w:sz="4" w:space="0" w:color="auto"/>
              <w:right w:val="single" w:sz="4" w:space="0" w:color="auto"/>
            </w:tcBorders>
            <w:noWrap/>
            <w:vAlign w:val="bottom"/>
            <w:hideMark/>
          </w:tcPr>
          <w:p w14:paraId="776DDED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41F3E65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C51527E"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Palivo </w:t>
            </w:r>
          </w:p>
        </w:tc>
        <w:tc>
          <w:tcPr>
            <w:tcW w:w="4803" w:type="dxa"/>
            <w:tcBorders>
              <w:top w:val="nil"/>
              <w:left w:val="nil"/>
              <w:bottom w:val="single" w:sz="4" w:space="0" w:color="auto"/>
              <w:right w:val="single" w:sz="4" w:space="0" w:color="auto"/>
            </w:tcBorders>
            <w:noWrap/>
            <w:vAlign w:val="center"/>
            <w:hideMark/>
          </w:tcPr>
          <w:p w14:paraId="46D66E2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Bezolovnatý benzín, oktánové číslo 95</w:t>
            </w:r>
          </w:p>
        </w:tc>
        <w:tc>
          <w:tcPr>
            <w:tcW w:w="5426" w:type="dxa"/>
            <w:tcBorders>
              <w:top w:val="nil"/>
              <w:left w:val="nil"/>
              <w:bottom w:val="single" w:sz="4" w:space="0" w:color="auto"/>
              <w:right w:val="single" w:sz="4" w:space="0" w:color="auto"/>
            </w:tcBorders>
            <w:noWrap/>
            <w:vAlign w:val="bottom"/>
            <w:hideMark/>
          </w:tcPr>
          <w:p w14:paraId="2B4CF230"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1662E3" w14:paraId="6D87B43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4D97033"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motora (cm3)</w:t>
            </w:r>
          </w:p>
        </w:tc>
        <w:tc>
          <w:tcPr>
            <w:tcW w:w="4803" w:type="dxa"/>
            <w:tcBorders>
              <w:top w:val="nil"/>
              <w:left w:val="nil"/>
              <w:bottom w:val="single" w:sz="4" w:space="0" w:color="auto"/>
              <w:right w:val="single" w:sz="4" w:space="0" w:color="auto"/>
            </w:tcBorders>
            <w:noWrap/>
            <w:vAlign w:val="center"/>
            <w:hideMark/>
          </w:tcPr>
          <w:p w14:paraId="64B23C60"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1950</w:t>
            </w:r>
            <w:r w:rsidRPr="008C5465">
              <w:rPr>
                <w:rFonts w:ascii="Times New Roman" w:eastAsia="Times New Roman" w:hAnsi="Times New Roman"/>
                <w:sz w:val="20"/>
                <w:szCs w:val="20"/>
                <w:lang w:eastAsia="sk-SK"/>
              </w:rPr>
              <w:t xml:space="preserve"> cm3</w:t>
            </w:r>
          </w:p>
        </w:tc>
        <w:tc>
          <w:tcPr>
            <w:tcW w:w="5426" w:type="dxa"/>
            <w:tcBorders>
              <w:top w:val="nil"/>
              <w:left w:val="nil"/>
              <w:bottom w:val="single" w:sz="4" w:space="0" w:color="auto"/>
              <w:right w:val="single" w:sz="4" w:space="0" w:color="auto"/>
            </w:tcBorders>
            <w:noWrap/>
            <w:vAlign w:val="bottom"/>
          </w:tcPr>
          <w:p w14:paraId="24C325A3" w14:textId="77777777" w:rsidR="004F3A1D" w:rsidRPr="001662E3" w:rsidRDefault="004F3A1D" w:rsidP="004715BA">
            <w:pPr>
              <w:spacing w:after="0" w:line="240" w:lineRule="auto"/>
              <w:jc w:val="center"/>
              <w:rPr>
                <w:rFonts w:ascii="Times New Roman" w:eastAsia="Times New Roman" w:hAnsi="Times New Roman"/>
                <w:sz w:val="20"/>
                <w:szCs w:val="20"/>
                <w:vertAlign w:val="superscript"/>
                <w:lang w:eastAsia="sk-SK"/>
              </w:rPr>
            </w:pPr>
          </w:p>
        </w:tc>
      </w:tr>
      <w:tr w:rsidR="004F3A1D" w:rsidRPr="008C5465" w14:paraId="1C2AB63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A1A295B"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Výkon motora</w:t>
            </w:r>
          </w:p>
        </w:tc>
        <w:tc>
          <w:tcPr>
            <w:tcW w:w="4803" w:type="dxa"/>
            <w:tcBorders>
              <w:top w:val="nil"/>
              <w:left w:val="nil"/>
              <w:bottom w:val="single" w:sz="4" w:space="0" w:color="auto"/>
              <w:right w:val="single" w:sz="4" w:space="0" w:color="auto"/>
            </w:tcBorders>
            <w:noWrap/>
            <w:vAlign w:val="center"/>
            <w:hideMark/>
          </w:tcPr>
          <w:p w14:paraId="28B14D85"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190</w:t>
            </w:r>
            <w:r w:rsidRPr="008C5465">
              <w:rPr>
                <w:rFonts w:ascii="Times New Roman" w:eastAsia="Times New Roman" w:hAnsi="Times New Roman"/>
                <w:sz w:val="20"/>
                <w:szCs w:val="20"/>
                <w:lang w:eastAsia="sk-SK"/>
              </w:rPr>
              <w:t xml:space="preserve"> kW</w:t>
            </w:r>
          </w:p>
        </w:tc>
        <w:tc>
          <w:tcPr>
            <w:tcW w:w="5426" w:type="dxa"/>
            <w:tcBorders>
              <w:top w:val="nil"/>
              <w:left w:val="nil"/>
              <w:bottom w:val="single" w:sz="4" w:space="0" w:color="auto"/>
              <w:right w:val="single" w:sz="4" w:space="0" w:color="auto"/>
            </w:tcBorders>
            <w:noWrap/>
            <w:vAlign w:val="bottom"/>
          </w:tcPr>
          <w:p w14:paraId="34F7A967"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3224DD9" w14:textId="77777777" w:rsidTr="004715BA">
        <w:trPr>
          <w:trHeight w:val="367"/>
        </w:trPr>
        <w:tc>
          <w:tcPr>
            <w:tcW w:w="4520" w:type="dxa"/>
            <w:gridSpan w:val="2"/>
            <w:tcBorders>
              <w:top w:val="nil"/>
              <w:left w:val="single" w:sz="4" w:space="0" w:color="auto"/>
              <w:bottom w:val="single" w:sz="4" w:space="0" w:color="auto"/>
              <w:right w:val="single" w:sz="4" w:space="0" w:color="auto"/>
            </w:tcBorders>
            <w:noWrap/>
            <w:vAlign w:val="center"/>
            <w:hideMark/>
          </w:tcPr>
          <w:p w14:paraId="2D9C9DF1"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Emisná trieda</w:t>
            </w:r>
          </w:p>
        </w:tc>
        <w:tc>
          <w:tcPr>
            <w:tcW w:w="4803" w:type="dxa"/>
            <w:tcBorders>
              <w:top w:val="nil"/>
              <w:left w:val="nil"/>
              <w:bottom w:val="single" w:sz="4" w:space="0" w:color="auto"/>
              <w:right w:val="single" w:sz="4" w:space="0" w:color="auto"/>
            </w:tcBorders>
            <w:noWrap/>
            <w:vAlign w:val="center"/>
            <w:hideMark/>
          </w:tcPr>
          <w:p w14:paraId="6C63F11A"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P</w:t>
            </w:r>
            <w:r w:rsidRPr="008C5465">
              <w:rPr>
                <w:rFonts w:ascii="Times New Roman" w:eastAsia="Times New Roman" w:hAnsi="Times New Roman"/>
                <w:sz w:val="20"/>
                <w:szCs w:val="20"/>
                <w:lang w:eastAsia="sk-SK"/>
              </w:rPr>
              <w:t>latná v</w:t>
            </w:r>
            <w:r>
              <w:rPr>
                <w:rFonts w:ascii="Times New Roman" w:eastAsia="Times New Roman" w:hAnsi="Times New Roman"/>
                <w:sz w:val="20"/>
                <w:szCs w:val="20"/>
                <w:lang w:eastAsia="sk-SK"/>
              </w:rPr>
              <w:t> </w:t>
            </w:r>
            <w:r w:rsidRPr="008C5465">
              <w:rPr>
                <w:rFonts w:ascii="Times New Roman" w:eastAsia="Times New Roman" w:hAnsi="Times New Roman"/>
                <w:sz w:val="20"/>
                <w:szCs w:val="20"/>
                <w:lang w:eastAsia="sk-SK"/>
              </w:rPr>
              <w:t>dobe predkladania ponuky</w:t>
            </w:r>
          </w:p>
        </w:tc>
        <w:tc>
          <w:tcPr>
            <w:tcW w:w="5426" w:type="dxa"/>
            <w:tcBorders>
              <w:top w:val="nil"/>
              <w:left w:val="nil"/>
              <w:bottom w:val="single" w:sz="4" w:space="0" w:color="auto"/>
              <w:right w:val="single" w:sz="4" w:space="0" w:color="auto"/>
            </w:tcBorders>
            <w:noWrap/>
            <w:vAlign w:val="bottom"/>
          </w:tcPr>
          <w:p w14:paraId="51256862"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D0210D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761133ED"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Pohon</w:t>
            </w:r>
          </w:p>
        </w:tc>
      </w:tr>
      <w:tr w:rsidR="004F3A1D" w:rsidRPr="008C5465" w14:paraId="4776151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34D1127"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Pohon náprav</w:t>
            </w:r>
          </w:p>
        </w:tc>
        <w:tc>
          <w:tcPr>
            <w:tcW w:w="4803" w:type="dxa"/>
            <w:tcBorders>
              <w:top w:val="nil"/>
              <w:left w:val="nil"/>
              <w:bottom w:val="single" w:sz="4" w:space="0" w:color="auto"/>
              <w:right w:val="single" w:sz="4" w:space="0" w:color="auto"/>
            </w:tcBorders>
            <w:noWrap/>
            <w:vAlign w:val="center"/>
            <w:hideMark/>
          </w:tcPr>
          <w:p w14:paraId="5E97C11C"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noWrap/>
            <w:vAlign w:val="bottom"/>
            <w:hideMark/>
          </w:tcPr>
          <w:p w14:paraId="7ED834FF"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1A140D8"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181325E3"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Prevodovka</w:t>
            </w:r>
          </w:p>
        </w:tc>
      </w:tr>
      <w:tr w:rsidR="004F3A1D" w:rsidRPr="008C5465" w14:paraId="6D6C113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2416DF9" w14:textId="77777777" w:rsidR="004F3A1D" w:rsidRPr="008C5465" w:rsidRDefault="004F3A1D" w:rsidP="004715BA">
            <w:pPr>
              <w:spacing w:after="0" w:line="240" w:lineRule="auto"/>
              <w:jc w:val="both"/>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noWrap/>
            <w:vAlign w:val="center"/>
            <w:hideMark/>
          </w:tcPr>
          <w:p w14:paraId="73249237"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7</w:t>
            </w:r>
            <w:r w:rsidRPr="008C5465">
              <w:rPr>
                <w:rFonts w:ascii="Times New Roman" w:eastAsia="Times New Roman" w:hAnsi="Times New Roman"/>
                <w:sz w:val="20"/>
                <w:szCs w:val="20"/>
                <w:lang w:eastAsia="sk-SK"/>
              </w:rPr>
              <w:t xml:space="preserve"> stupňová</w:t>
            </w:r>
          </w:p>
        </w:tc>
        <w:tc>
          <w:tcPr>
            <w:tcW w:w="5426" w:type="dxa"/>
            <w:tcBorders>
              <w:top w:val="nil"/>
              <w:left w:val="nil"/>
              <w:bottom w:val="single" w:sz="4" w:space="0" w:color="auto"/>
              <w:right w:val="single" w:sz="4" w:space="0" w:color="auto"/>
            </w:tcBorders>
            <w:noWrap/>
            <w:vAlign w:val="bottom"/>
            <w:hideMark/>
          </w:tcPr>
          <w:p w14:paraId="5D0A40F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42AB31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5DE1724"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Rozmery </w:t>
            </w:r>
          </w:p>
        </w:tc>
      </w:tr>
      <w:tr w:rsidR="004F3A1D" w:rsidRPr="008C5465" w14:paraId="2904308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5257297"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Rázvor</w:t>
            </w:r>
            <w:r>
              <w:rPr>
                <w:rFonts w:ascii="Times New Roman" w:eastAsia="Times New Roman" w:hAnsi="Times New Roman"/>
                <w:sz w:val="20"/>
                <w:szCs w:val="20"/>
                <w:lang w:eastAsia="sk-SK"/>
              </w:rPr>
              <w:t xml:space="preserve"> </w:t>
            </w:r>
            <w:r w:rsidRPr="008C5465">
              <w:rPr>
                <w:rFonts w:ascii="Times New Roman" w:eastAsia="Times New Roman" w:hAnsi="Times New Roman"/>
                <w:sz w:val="20"/>
                <w:szCs w:val="20"/>
                <w:lang w:eastAsia="sk-SK"/>
              </w:rPr>
              <w:t>:</w:t>
            </w:r>
          </w:p>
        </w:tc>
        <w:tc>
          <w:tcPr>
            <w:tcW w:w="4803" w:type="dxa"/>
            <w:tcBorders>
              <w:top w:val="nil"/>
              <w:left w:val="nil"/>
              <w:bottom w:val="single" w:sz="4" w:space="0" w:color="auto"/>
              <w:right w:val="single" w:sz="4" w:space="0" w:color="auto"/>
            </w:tcBorders>
            <w:noWrap/>
            <w:vAlign w:val="center"/>
            <w:hideMark/>
          </w:tcPr>
          <w:p w14:paraId="48A9E0A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min. 2</w:t>
            </w:r>
            <w:r>
              <w:rPr>
                <w:rFonts w:ascii="Times New Roman" w:eastAsia="Times New Roman" w:hAnsi="Times New Roman"/>
                <w:sz w:val="20"/>
                <w:szCs w:val="20"/>
                <w:lang w:eastAsia="sk-SK"/>
              </w:rPr>
              <w:t>800</w:t>
            </w:r>
            <w:r w:rsidRPr="008C5465">
              <w:rPr>
                <w:rFonts w:ascii="Times New Roman" w:eastAsia="Times New Roman" w:hAnsi="Times New Roman"/>
                <w:sz w:val="20"/>
                <w:szCs w:val="20"/>
                <w:lang w:eastAsia="sk-SK"/>
              </w:rPr>
              <w:t xml:space="preserve"> mm</w:t>
            </w:r>
          </w:p>
        </w:tc>
        <w:tc>
          <w:tcPr>
            <w:tcW w:w="5426" w:type="dxa"/>
            <w:tcBorders>
              <w:top w:val="nil"/>
              <w:left w:val="nil"/>
              <w:bottom w:val="single" w:sz="4" w:space="0" w:color="auto"/>
              <w:right w:val="single" w:sz="4" w:space="0" w:color="auto"/>
            </w:tcBorders>
            <w:noWrap/>
            <w:vAlign w:val="bottom"/>
            <w:hideMark/>
          </w:tcPr>
          <w:p w14:paraId="381C1952"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75E341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0C6D821"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Hmotnosti a</w:t>
            </w:r>
            <w:r>
              <w:rPr>
                <w:rFonts w:ascii="Times New Roman" w:eastAsia="Times New Roman" w:hAnsi="Times New Roman"/>
                <w:b/>
                <w:bCs/>
                <w:sz w:val="20"/>
                <w:szCs w:val="20"/>
                <w:lang w:eastAsia="sk-SK"/>
              </w:rPr>
              <w:t> </w:t>
            </w:r>
            <w:r w:rsidRPr="008C5465">
              <w:rPr>
                <w:rFonts w:ascii="Times New Roman" w:eastAsia="Times New Roman" w:hAnsi="Times New Roman"/>
                <w:b/>
                <w:bCs/>
                <w:sz w:val="20"/>
                <w:szCs w:val="20"/>
                <w:lang w:eastAsia="sk-SK"/>
              </w:rPr>
              <w:t>objemy</w:t>
            </w:r>
          </w:p>
        </w:tc>
      </w:tr>
      <w:tr w:rsidR="004F3A1D" w:rsidRPr="008C5465" w14:paraId="66234F4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40148D9"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lastRenderedPageBreak/>
              <w:t xml:space="preserve">Objem batožinového priestoru: </w:t>
            </w:r>
          </w:p>
        </w:tc>
        <w:tc>
          <w:tcPr>
            <w:tcW w:w="4803" w:type="dxa"/>
            <w:tcBorders>
              <w:top w:val="nil"/>
              <w:left w:val="nil"/>
              <w:bottom w:val="single" w:sz="4" w:space="0" w:color="auto"/>
              <w:right w:val="single" w:sz="4" w:space="0" w:color="auto"/>
            </w:tcBorders>
            <w:noWrap/>
            <w:vAlign w:val="center"/>
            <w:hideMark/>
          </w:tcPr>
          <w:p w14:paraId="0054754B"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450</w:t>
            </w:r>
            <w:r w:rsidRPr="008C5465">
              <w:rPr>
                <w:rFonts w:ascii="Times New Roman" w:eastAsia="Times New Roman" w:hAnsi="Times New Roman"/>
                <w:sz w:val="20"/>
                <w:szCs w:val="20"/>
                <w:lang w:eastAsia="sk-SK"/>
              </w:rPr>
              <w:t xml:space="preserve"> L</w:t>
            </w:r>
          </w:p>
        </w:tc>
        <w:tc>
          <w:tcPr>
            <w:tcW w:w="5426" w:type="dxa"/>
            <w:tcBorders>
              <w:top w:val="nil"/>
              <w:left w:val="nil"/>
              <w:bottom w:val="single" w:sz="4" w:space="0" w:color="auto"/>
              <w:right w:val="single" w:sz="4" w:space="0" w:color="auto"/>
            </w:tcBorders>
            <w:noWrap/>
            <w:vAlign w:val="bottom"/>
          </w:tcPr>
          <w:p w14:paraId="4324642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74CD20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3A59C4D"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palivovej nádrže</w:t>
            </w:r>
          </w:p>
        </w:tc>
        <w:tc>
          <w:tcPr>
            <w:tcW w:w="4803" w:type="dxa"/>
            <w:tcBorders>
              <w:top w:val="nil"/>
              <w:left w:val="nil"/>
              <w:bottom w:val="single" w:sz="4" w:space="0" w:color="auto"/>
              <w:right w:val="single" w:sz="4" w:space="0" w:color="auto"/>
            </w:tcBorders>
            <w:noWrap/>
            <w:vAlign w:val="center"/>
            <w:hideMark/>
          </w:tcPr>
          <w:p w14:paraId="336A2EAF"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60</w:t>
            </w:r>
            <w:r w:rsidRPr="008C5465">
              <w:rPr>
                <w:rFonts w:ascii="Times New Roman" w:eastAsia="Times New Roman" w:hAnsi="Times New Roman"/>
                <w:sz w:val="20"/>
                <w:szCs w:val="20"/>
                <w:lang w:eastAsia="sk-SK"/>
              </w:rPr>
              <w:t xml:space="preserve"> L</w:t>
            </w:r>
          </w:p>
        </w:tc>
        <w:tc>
          <w:tcPr>
            <w:tcW w:w="5426" w:type="dxa"/>
            <w:tcBorders>
              <w:top w:val="nil"/>
              <w:left w:val="nil"/>
              <w:bottom w:val="single" w:sz="4" w:space="0" w:color="auto"/>
              <w:right w:val="single" w:sz="4" w:space="0" w:color="auto"/>
            </w:tcBorders>
            <w:noWrap/>
            <w:vAlign w:val="bottom"/>
          </w:tcPr>
          <w:p w14:paraId="0B8DBB08"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66ED3BD"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9218818" w14:textId="77777777" w:rsidR="004F3A1D" w:rsidRPr="008C5465" w:rsidRDefault="004F3A1D"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Záruka/Servis </w:t>
            </w:r>
          </w:p>
        </w:tc>
      </w:tr>
      <w:tr w:rsidR="004F3A1D" w:rsidRPr="008C5465" w14:paraId="70FD779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4BDDD63" w14:textId="77777777" w:rsidR="004F3A1D" w:rsidRPr="008C5465" w:rsidRDefault="004F3A1D"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noWrap/>
            <w:vAlign w:val="center"/>
            <w:hideMark/>
          </w:tcPr>
          <w:p w14:paraId="32E3161A"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hideMark/>
          </w:tcPr>
          <w:p w14:paraId="4CD3B617"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74BDE2A2"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6E25AB0" w14:textId="77777777" w:rsidR="004F3A1D" w:rsidRPr="008C5465" w:rsidRDefault="004F3A1D" w:rsidP="004715BA">
            <w:pPr>
              <w:spacing w:after="0" w:line="240" w:lineRule="auto"/>
              <w:jc w:val="center"/>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Minimálne (povinne požadované) vybavenie vozidla</w:t>
            </w:r>
          </w:p>
        </w:tc>
      </w:tr>
      <w:tr w:rsidR="004F3A1D" w:rsidRPr="008C5465" w14:paraId="34F83A4C" w14:textId="77777777" w:rsidTr="004715BA">
        <w:trPr>
          <w:trHeight w:val="510"/>
        </w:trPr>
        <w:tc>
          <w:tcPr>
            <w:tcW w:w="4520" w:type="dxa"/>
            <w:gridSpan w:val="2"/>
            <w:tcBorders>
              <w:top w:val="nil"/>
              <w:left w:val="single" w:sz="4" w:space="0" w:color="auto"/>
              <w:bottom w:val="single" w:sz="4" w:space="0" w:color="auto"/>
              <w:right w:val="single" w:sz="4" w:space="0" w:color="auto"/>
            </w:tcBorders>
            <w:vAlign w:val="center"/>
            <w:hideMark/>
          </w:tcPr>
          <w:p w14:paraId="33AC52BE"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vAlign w:val="center"/>
            <w:hideMark/>
          </w:tcPr>
          <w:p w14:paraId="74EF2075"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4BD15C1"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A971FFB"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31E13D64"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ESC, ABS, ASR,</w:t>
            </w:r>
          </w:p>
        </w:tc>
        <w:tc>
          <w:tcPr>
            <w:tcW w:w="4803" w:type="dxa"/>
            <w:tcBorders>
              <w:top w:val="nil"/>
              <w:left w:val="nil"/>
              <w:bottom w:val="single" w:sz="4" w:space="0" w:color="auto"/>
              <w:right w:val="single" w:sz="4" w:space="0" w:color="auto"/>
            </w:tcBorders>
            <w:noWrap/>
            <w:vAlign w:val="center"/>
            <w:hideMark/>
          </w:tcPr>
          <w:p w14:paraId="28FCFF9E"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CE72585"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73AE645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2B2B0A8"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Alarm, centrálne zamykanie s diaľkovým ovládaním, bezklúčove otváranie</w:t>
            </w:r>
          </w:p>
        </w:tc>
        <w:tc>
          <w:tcPr>
            <w:tcW w:w="4803" w:type="dxa"/>
            <w:tcBorders>
              <w:top w:val="nil"/>
              <w:left w:val="nil"/>
              <w:bottom w:val="single" w:sz="4" w:space="0" w:color="auto"/>
              <w:right w:val="single" w:sz="4" w:space="0" w:color="auto"/>
            </w:tcBorders>
            <w:noWrap/>
            <w:vAlign w:val="center"/>
            <w:hideMark/>
          </w:tcPr>
          <w:p w14:paraId="0C2FFA05"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7975541"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8E6AE4A"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tcPr>
          <w:p w14:paraId="044D6E7A"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Tempomat adaptívny</w:t>
            </w:r>
          </w:p>
        </w:tc>
        <w:tc>
          <w:tcPr>
            <w:tcW w:w="4803" w:type="dxa"/>
            <w:tcBorders>
              <w:top w:val="nil"/>
              <w:left w:val="nil"/>
              <w:bottom w:val="single" w:sz="4" w:space="0" w:color="auto"/>
              <w:right w:val="single" w:sz="4" w:space="0" w:color="auto"/>
            </w:tcBorders>
            <w:vAlign w:val="center"/>
          </w:tcPr>
          <w:p w14:paraId="2993E968"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A6DFF4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45A35405"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24B93DE0"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noWrap/>
            <w:vAlign w:val="center"/>
            <w:hideMark/>
          </w:tcPr>
          <w:p w14:paraId="718790EA"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8CF5957"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80D29C3"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25DB0F92"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LED denné svietenie</w:t>
            </w:r>
          </w:p>
        </w:tc>
        <w:tc>
          <w:tcPr>
            <w:tcW w:w="4803" w:type="dxa"/>
            <w:tcBorders>
              <w:top w:val="nil"/>
              <w:left w:val="nil"/>
              <w:bottom w:val="single" w:sz="4" w:space="0" w:color="auto"/>
              <w:right w:val="single" w:sz="4" w:space="0" w:color="auto"/>
            </w:tcBorders>
            <w:noWrap/>
            <w:vAlign w:val="center"/>
          </w:tcPr>
          <w:p w14:paraId="5FF12004"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40661A5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F8D76B8" w14:textId="77777777" w:rsidTr="004715BA">
        <w:trPr>
          <w:trHeight w:val="406"/>
        </w:trPr>
        <w:tc>
          <w:tcPr>
            <w:tcW w:w="4520" w:type="dxa"/>
            <w:gridSpan w:val="2"/>
            <w:tcBorders>
              <w:top w:val="nil"/>
              <w:left w:val="single" w:sz="4" w:space="0" w:color="auto"/>
              <w:bottom w:val="single" w:sz="4" w:space="0" w:color="auto"/>
              <w:right w:val="single" w:sz="4" w:space="0" w:color="auto"/>
            </w:tcBorders>
            <w:noWrap/>
            <w:vAlign w:val="center"/>
          </w:tcPr>
          <w:p w14:paraId="1C07F37C"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Minimálne projektorové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noWrap/>
            <w:vAlign w:val="center"/>
            <w:hideMark/>
          </w:tcPr>
          <w:p w14:paraId="7814A71F"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B5C509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6C39345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11048F5"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Virtuálny kokpit ( LCD displej)</w:t>
            </w:r>
          </w:p>
        </w:tc>
        <w:tc>
          <w:tcPr>
            <w:tcW w:w="4803" w:type="dxa"/>
            <w:tcBorders>
              <w:top w:val="nil"/>
              <w:left w:val="nil"/>
              <w:bottom w:val="single" w:sz="4" w:space="0" w:color="auto"/>
              <w:right w:val="single" w:sz="4" w:space="0" w:color="auto"/>
            </w:tcBorders>
            <w:noWrap/>
            <w:hideMark/>
          </w:tcPr>
          <w:p w14:paraId="48CBD038"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DFFDFCA"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7769C587" w14:textId="77777777" w:rsidTr="004715BA">
        <w:trPr>
          <w:trHeight w:val="399"/>
        </w:trPr>
        <w:tc>
          <w:tcPr>
            <w:tcW w:w="4520" w:type="dxa"/>
            <w:gridSpan w:val="2"/>
            <w:tcBorders>
              <w:top w:val="nil"/>
              <w:left w:val="single" w:sz="4" w:space="0" w:color="auto"/>
              <w:bottom w:val="single" w:sz="4" w:space="0" w:color="auto"/>
              <w:right w:val="single" w:sz="4" w:space="0" w:color="auto"/>
            </w:tcBorders>
            <w:noWrap/>
            <w:vAlign w:val="center"/>
          </w:tcPr>
          <w:p w14:paraId="699A5714"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noWrap/>
            <w:hideMark/>
          </w:tcPr>
          <w:p w14:paraId="610B9A2B"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5263FC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77B9D5A"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2FCBBF22"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Rádio s min. 9" displejom a navigačným systémom,  USB vstup, funkcia zrkadlenia smartfónu Android auto aj Apple carplay, Bluetooth pripojenie telefónu, funkcia handsfree telefonovania, anténa a repro sústava pre ozvučenie vozidla, dotykový display</w:t>
            </w:r>
          </w:p>
        </w:tc>
        <w:tc>
          <w:tcPr>
            <w:tcW w:w="4803" w:type="dxa"/>
            <w:tcBorders>
              <w:top w:val="nil"/>
              <w:left w:val="nil"/>
              <w:bottom w:val="single" w:sz="4" w:space="0" w:color="auto"/>
              <w:right w:val="single" w:sz="4" w:space="0" w:color="auto"/>
            </w:tcBorders>
            <w:noWrap/>
          </w:tcPr>
          <w:p w14:paraId="36705531"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E810A7A"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0782A09"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2C502D8F"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noWrap/>
          </w:tcPr>
          <w:p w14:paraId="1AF092B4"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A38CF5F"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6DAE9EE1"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6CF1496C"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lastRenderedPageBreak/>
              <w:t>Systém kontroly tlaku v pneumatikách</w:t>
            </w:r>
          </w:p>
        </w:tc>
        <w:tc>
          <w:tcPr>
            <w:tcW w:w="4803" w:type="dxa"/>
            <w:tcBorders>
              <w:top w:val="nil"/>
              <w:left w:val="nil"/>
              <w:bottom w:val="single" w:sz="4" w:space="0" w:color="auto"/>
              <w:right w:val="single" w:sz="4" w:space="0" w:color="auto"/>
            </w:tcBorders>
            <w:noWrap/>
            <w:hideMark/>
          </w:tcPr>
          <w:p w14:paraId="7F9AB03D"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C6805A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6C972E7"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5F120044"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noWrap/>
          </w:tcPr>
          <w:p w14:paraId="50A12B83"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20F0F4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DFF43C8" w14:textId="77777777" w:rsidTr="004715BA">
        <w:trPr>
          <w:trHeight w:val="347"/>
        </w:trPr>
        <w:tc>
          <w:tcPr>
            <w:tcW w:w="4520" w:type="dxa"/>
            <w:gridSpan w:val="2"/>
            <w:tcBorders>
              <w:top w:val="nil"/>
              <w:left w:val="single" w:sz="4" w:space="0" w:color="auto"/>
              <w:bottom w:val="single" w:sz="4" w:space="0" w:color="auto"/>
              <w:right w:val="single" w:sz="4" w:space="0" w:color="auto"/>
            </w:tcBorders>
            <w:noWrap/>
            <w:vAlign w:val="center"/>
          </w:tcPr>
          <w:p w14:paraId="1949E189"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Palubný počítač</w:t>
            </w:r>
          </w:p>
        </w:tc>
        <w:tc>
          <w:tcPr>
            <w:tcW w:w="4803" w:type="dxa"/>
            <w:tcBorders>
              <w:top w:val="nil"/>
              <w:left w:val="nil"/>
              <w:bottom w:val="single" w:sz="4" w:space="0" w:color="auto"/>
              <w:right w:val="single" w:sz="4" w:space="0" w:color="auto"/>
            </w:tcBorders>
            <w:noWrap/>
            <w:hideMark/>
          </w:tcPr>
          <w:p w14:paraId="425E0189"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B6DCA86"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4B7B898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4D825FA"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noWrap/>
            <w:hideMark/>
          </w:tcPr>
          <w:p w14:paraId="6335A4E3"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C0373BB"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319067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D58BE0A"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Sledovanie jazdných pruhov</w:t>
            </w:r>
          </w:p>
        </w:tc>
        <w:tc>
          <w:tcPr>
            <w:tcW w:w="4803" w:type="dxa"/>
            <w:tcBorders>
              <w:top w:val="nil"/>
              <w:left w:val="nil"/>
              <w:bottom w:val="single" w:sz="4" w:space="0" w:color="auto"/>
              <w:right w:val="single" w:sz="4" w:space="0" w:color="auto"/>
            </w:tcBorders>
            <w:noWrap/>
            <w:hideMark/>
          </w:tcPr>
          <w:p w14:paraId="307F5AFA"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0D1FE6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2D5A1F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218D4CC"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Čítanie dopravných značiek</w:t>
            </w:r>
          </w:p>
        </w:tc>
        <w:tc>
          <w:tcPr>
            <w:tcW w:w="4803" w:type="dxa"/>
            <w:tcBorders>
              <w:top w:val="nil"/>
              <w:left w:val="nil"/>
              <w:bottom w:val="single" w:sz="4" w:space="0" w:color="auto"/>
              <w:right w:val="single" w:sz="4" w:space="0" w:color="auto"/>
            </w:tcBorders>
            <w:noWrap/>
            <w:hideMark/>
          </w:tcPr>
          <w:p w14:paraId="6DA87557"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2AA85A3"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7DE710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8B291C3"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noWrap/>
          </w:tcPr>
          <w:p w14:paraId="658EBF4D"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04DE888"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68851F48"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6BA358FB"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noWrap/>
          </w:tcPr>
          <w:p w14:paraId="749998E8"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38BE2B5"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8DEB35C" w14:textId="77777777" w:rsidTr="004715BA">
        <w:trPr>
          <w:trHeight w:val="418"/>
        </w:trPr>
        <w:tc>
          <w:tcPr>
            <w:tcW w:w="4520" w:type="dxa"/>
            <w:gridSpan w:val="2"/>
            <w:tcBorders>
              <w:top w:val="nil"/>
              <w:left w:val="single" w:sz="4" w:space="0" w:color="auto"/>
              <w:bottom w:val="single" w:sz="4" w:space="0" w:color="auto"/>
              <w:right w:val="single" w:sz="4" w:space="0" w:color="auto"/>
            </w:tcBorders>
            <w:noWrap/>
            <w:vAlign w:val="center"/>
          </w:tcPr>
          <w:p w14:paraId="560DEBB7"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Min. dvojzónová automatická klimatizácia</w:t>
            </w:r>
          </w:p>
        </w:tc>
        <w:tc>
          <w:tcPr>
            <w:tcW w:w="4803" w:type="dxa"/>
            <w:tcBorders>
              <w:top w:val="nil"/>
              <w:left w:val="nil"/>
              <w:bottom w:val="single" w:sz="4" w:space="0" w:color="auto"/>
              <w:right w:val="single" w:sz="4" w:space="0" w:color="auto"/>
            </w:tcBorders>
            <w:noWrap/>
            <w:hideMark/>
          </w:tcPr>
          <w:p w14:paraId="6F18AE29"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0DE3D3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2B85F7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2937E20"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noWrap/>
            <w:hideMark/>
          </w:tcPr>
          <w:p w14:paraId="4F5A8A2F"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F7410E1"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E796E7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633C00E"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Ventilované predné sedadlá</w:t>
            </w:r>
          </w:p>
        </w:tc>
        <w:tc>
          <w:tcPr>
            <w:tcW w:w="4803" w:type="dxa"/>
            <w:tcBorders>
              <w:top w:val="nil"/>
              <w:left w:val="nil"/>
              <w:bottom w:val="single" w:sz="4" w:space="0" w:color="auto"/>
              <w:right w:val="single" w:sz="4" w:space="0" w:color="auto"/>
            </w:tcBorders>
            <w:noWrap/>
          </w:tcPr>
          <w:p w14:paraId="3A5BD924"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0A614D0"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3DDABCD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390A63A"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noWrap/>
            <w:hideMark/>
          </w:tcPr>
          <w:p w14:paraId="5F45B95D"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0E50AC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2DCF85F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B8B9ACA"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noWrap/>
          </w:tcPr>
          <w:p w14:paraId="05BDF594"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382D919"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F150DD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D537EE5"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noWrap/>
          </w:tcPr>
          <w:p w14:paraId="5737DE13"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54F524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9C62AF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5BFED76"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Vyhrievané čelné okno</w:t>
            </w:r>
          </w:p>
        </w:tc>
        <w:tc>
          <w:tcPr>
            <w:tcW w:w="4803" w:type="dxa"/>
            <w:tcBorders>
              <w:top w:val="nil"/>
              <w:left w:val="nil"/>
              <w:bottom w:val="single" w:sz="4" w:space="0" w:color="auto"/>
              <w:right w:val="single" w:sz="4" w:space="0" w:color="auto"/>
            </w:tcBorders>
            <w:noWrap/>
          </w:tcPr>
          <w:p w14:paraId="2F0575E0"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F87DA14"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360C89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26A8584"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Disky z ľahkých zliatin min. 1</w:t>
            </w:r>
            <w:r>
              <w:rPr>
                <w:rFonts w:ascii="Times New Roman" w:eastAsia="Times New Roman" w:hAnsi="Times New Roman"/>
                <w:color w:val="000000"/>
                <w:sz w:val="20"/>
                <w:szCs w:val="20"/>
                <w:lang w:eastAsia="sk-SK"/>
              </w:rPr>
              <w:t>8</w:t>
            </w:r>
            <w:r w:rsidRPr="00385817">
              <w:rPr>
                <w:rFonts w:ascii="Times New Roman" w:eastAsia="Times New Roman" w:hAnsi="Times New Roman"/>
                <w:color w:val="000000"/>
                <w:sz w:val="20"/>
                <w:szCs w:val="20"/>
                <w:lang w:eastAsia="sk-SK"/>
              </w:rPr>
              <w:t>"</w:t>
            </w:r>
          </w:p>
        </w:tc>
        <w:tc>
          <w:tcPr>
            <w:tcW w:w="4803" w:type="dxa"/>
            <w:tcBorders>
              <w:top w:val="nil"/>
              <w:left w:val="nil"/>
              <w:bottom w:val="single" w:sz="4" w:space="0" w:color="auto"/>
              <w:right w:val="single" w:sz="4" w:space="0" w:color="auto"/>
            </w:tcBorders>
            <w:noWrap/>
            <w:hideMark/>
          </w:tcPr>
          <w:p w14:paraId="2B90FF9B"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4AAB14D"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5093087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2FB243D"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min. dojazdové rezervné koleso s príslušenstvom /zdvihák, kľúč na kolesa/</w:t>
            </w:r>
          </w:p>
        </w:tc>
        <w:tc>
          <w:tcPr>
            <w:tcW w:w="4803" w:type="dxa"/>
            <w:tcBorders>
              <w:top w:val="nil"/>
              <w:left w:val="nil"/>
              <w:bottom w:val="single" w:sz="4" w:space="0" w:color="auto"/>
              <w:right w:val="single" w:sz="4" w:space="0" w:color="auto"/>
            </w:tcBorders>
            <w:noWrap/>
            <w:hideMark/>
          </w:tcPr>
          <w:p w14:paraId="37AA0F87"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2227FF1"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4662052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3B93EE9" w14:textId="77777777" w:rsidR="004F3A1D" w:rsidRPr="00385817" w:rsidRDefault="004F3A1D"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 xml:space="preserve">Zatmavené sklá od B-stĺpika </w:t>
            </w:r>
          </w:p>
        </w:tc>
        <w:tc>
          <w:tcPr>
            <w:tcW w:w="4803" w:type="dxa"/>
            <w:tcBorders>
              <w:top w:val="nil"/>
              <w:left w:val="nil"/>
              <w:bottom w:val="single" w:sz="4" w:space="0" w:color="auto"/>
              <w:right w:val="single" w:sz="4" w:space="0" w:color="auto"/>
            </w:tcBorders>
            <w:noWrap/>
            <w:hideMark/>
          </w:tcPr>
          <w:p w14:paraId="64AF3D85"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1D7FF18"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42DC33A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96C5CF2" w14:textId="77777777" w:rsidR="004F3A1D" w:rsidRPr="00385817" w:rsidRDefault="004F3A1D" w:rsidP="004715BA">
            <w:pPr>
              <w:spacing w:after="0" w:line="240" w:lineRule="auto"/>
              <w:jc w:val="both"/>
              <w:rPr>
                <w:rFonts w:ascii="Times New Roman" w:eastAsia="Times New Roman" w:hAnsi="Times New Roman"/>
                <w:color w:val="000000"/>
                <w:sz w:val="20"/>
                <w:szCs w:val="20"/>
                <w:lang w:eastAsia="sk-SK"/>
              </w:rPr>
            </w:pPr>
            <w:r w:rsidRPr="00385817">
              <w:rPr>
                <w:rFonts w:ascii="Times New Roman" w:eastAsia="Times New Roman" w:hAnsi="Times New Roman"/>
                <w:sz w:val="20"/>
                <w:szCs w:val="20"/>
                <w:lang w:eastAsia="sk-SK"/>
              </w:rPr>
              <w:t>Bezdrôtové nabíjanie telefónu</w:t>
            </w:r>
          </w:p>
        </w:tc>
        <w:tc>
          <w:tcPr>
            <w:tcW w:w="4803" w:type="dxa"/>
            <w:tcBorders>
              <w:top w:val="nil"/>
              <w:left w:val="nil"/>
              <w:bottom w:val="single" w:sz="4" w:space="0" w:color="auto"/>
              <w:right w:val="single" w:sz="4" w:space="0" w:color="auto"/>
            </w:tcBorders>
            <w:noWrap/>
          </w:tcPr>
          <w:p w14:paraId="0D367719"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D83C2FC"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6C2965A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4B5B1E2" w14:textId="77777777" w:rsidR="004F3A1D" w:rsidRPr="00385817" w:rsidRDefault="004F3A1D" w:rsidP="004715BA">
            <w:pPr>
              <w:spacing w:after="0" w:line="240" w:lineRule="auto"/>
              <w:jc w:val="both"/>
              <w:rPr>
                <w:rFonts w:ascii="Times New Roman" w:eastAsia="Times New Roman" w:hAnsi="Times New Roman"/>
                <w:color w:val="000000"/>
                <w:sz w:val="20"/>
                <w:szCs w:val="20"/>
                <w:lang w:eastAsia="sk-SK"/>
              </w:rPr>
            </w:pPr>
            <w:r w:rsidRPr="00385817">
              <w:rPr>
                <w:rFonts w:ascii="Times New Roman" w:eastAsia="Times New Roman" w:hAnsi="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noWrap/>
          </w:tcPr>
          <w:p w14:paraId="1975F163"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CBA24FA"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1BB0D55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B2CD764"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noWrap/>
          </w:tcPr>
          <w:p w14:paraId="524FBB38"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7CE2D68"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r w:rsidR="004F3A1D" w:rsidRPr="008C5465" w14:paraId="0E8F163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9F5F772" w14:textId="77777777" w:rsidR="004F3A1D" w:rsidRPr="00385817" w:rsidRDefault="004F3A1D"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lastRenderedPageBreak/>
              <w:t>Sada gumených rohoží na podlahu a gumená alebo plastová vaňa do batožinového priestoru</w:t>
            </w:r>
          </w:p>
        </w:tc>
        <w:tc>
          <w:tcPr>
            <w:tcW w:w="4803" w:type="dxa"/>
            <w:tcBorders>
              <w:top w:val="nil"/>
              <w:left w:val="nil"/>
              <w:bottom w:val="single" w:sz="4" w:space="0" w:color="auto"/>
              <w:right w:val="single" w:sz="4" w:space="0" w:color="auto"/>
            </w:tcBorders>
            <w:noWrap/>
            <w:hideMark/>
          </w:tcPr>
          <w:p w14:paraId="1C22C621" w14:textId="77777777" w:rsidR="004F3A1D" w:rsidRPr="00037770" w:rsidRDefault="004F3A1D"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D17A12C" w14:textId="77777777" w:rsidR="004F3A1D" w:rsidRPr="008C5465" w:rsidRDefault="004F3A1D" w:rsidP="004715BA">
            <w:pPr>
              <w:spacing w:after="0" w:line="240" w:lineRule="auto"/>
              <w:jc w:val="center"/>
              <w:rPr>
                <w:rFonts w:ascii="Times New Roman" w:eastAsia="Times New Roman" w:hAnsi="Times New Roman"/>
                <w:sz w:val="20"/>
                <w:szCs w:val="20"/>
                <w:lang w:eastAsia="sk-SK"/>
              </w:rPr>
            </w:pPr>
          </w:p>
        </w:tc>
      </w:tr>
    </w:tbl>
    <w:p w14:paraId="33476E5A" w14:textId="77777777" w:rsidR="0031516E" w:rsidRPr="000D3E2B" w:rsidRDefault="0031516E" w:rsidP="0031516E">
      <w:pPr>
        <w:tabs>
          <w:tab w:val="left" w:pos="1985"/>
        </w:tabs>
        <w:contextualSpacing/>
        <w:rPr>
          <w:rFonts w:ascii="Times New Roman" w:hAnsi="Times New Roman"/>
        </w:rPr>
      </w:pPr>
    </w:p>
    <w:p w14:paraId="56614FE8" w14:textId="77777777" w:rsidR="0031516E" w:rsidRPr="000D3E2B" w:rsidRDefault="0031516E" w:rsidP="0031516E">
      <w:pPr>
        <w:tabs>
          <w:tab w:val="left" w:pos="1985"/>
        </w:tabs>
        <w:contextualSpacing/>
        <w:rPr>
          <w:rFonts w:ascii="Times New Roman" w:hAnsi="Times New Roman"/>
          <w:noProof/>
        </w:rPr>
      </w:pPr>
    </w:p>
    <w:p w14:paraId="6E434F9F" w14:textId="77777777" w:rsidR="0031516E" w:rsidRPr="000D3E2B" w:rsidRDefault="0031516E" w:rsidP="0031516E">
      <w:pPr>
        <w:tabs>
          <w:tab w:val="left" w:pos="1985"/>
        </w:tabs>
        <w:contextualSpacing/>
        <w:rPr>
          <w:rFonts w:ascii="Times New Roman" w:hAnsi="Times New Roman"/>
          <w:noProof/>
        </w:rPr>
      </w:pPr>
    </w:p>
    <w:p w14:paraId="27526686" w14:textId="77777777"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92"/>
        <w:gridCol w:w="972"/>
        <w:gridCol w:w="1228"/>
        <w:gridCol w:w="996"/>
        <w:gridCol w:w="1025"/>
        <w:gridCol w:w="877"/>
        <w:gridCol w:w="1488"/>
      </w:tblGrid>
      <w:tr w:rsidR="002D4501" w:rsidRPr="000D3E2B" w14:paraId="3EC9B41B" w14:textId="77777777" w:rsidTr="00992491">
        <w:trPr>
          <w:trHeight w:val="704"/>
        </w:trPr>
        <w:tc>
          <w:tcPr>
            <w:tcW w:w="451" w:type="dxa"/>
            <w:tcBorders>
              <w:top w:val="single" w:sz="4" w:space="0" w:color="auto"/>
              <w:left w:val="single" w:sz="4" w:space="0" w:color="auto"/>
              <w:right w:val="single" w:sz="4" w:space="0" w:color="auto"/>
            </w:tcBorders>
            <w:shd w:val="clear" w:color="auto" w:fill="D9D9D9"/>
            <w:hideMark/>
          </w:tcPr>
          <w:p w14:paraId="1E887F33" w14:textId="77777777" w:rsidR="002D4501" w:rsidRPr="000D3E2B" w:rsidRDefault="002D4501" w:rsidP="00992491">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565" w:type="dxa"/>
            <w:tcBorders>
              <w:top w:val="single" w:sz="4" w:space="0" w:color="auto"/>
              <w:left w:val="single" w:sz="4" w:space="0" w:color="auto"/>
              <w:right w:val="single" w:sz="4" w:space="0" w:color="auto"/>
            </w:tcBorders>
            <w:shd w:val="clear" w:color="auto" w:fill="D9D9D9"/>
            <w:hideMark/>
          </w:tcPr>
          <w:p w14:paraId="75849560"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896" w:type="dxa"/>
            <w:tcBorders>
              <w:top w:val="single" w:sz="4" w:space="0" w:color="auto"/>
              <w:left w:val="single" w:sz="4" w:space="0" w:color="auto"/>
              <w:right w:val="single" w:sz="4" w:space="0" w:color="auto"/>
            </w:tcBorders>
            <w:shd w:val="clear" w:color="auto" w:fill="D9D9D9"/>
            <w:hideMark/>
          </w:tcPr>
          <w:p w14:paraId="7A63798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131" w:type="dxa"/>
            <w:tcBorders>
              <w:top w:val="single" w:sz="4" w:space="0" w:color="auto"/>
              <w:left w:val="single" w:sz="4" w:space="0" w:color="auto"/>
              <w:right w:val="single" w:sz="4" w:space="0" w:color="auto"/>
            </w:tcBorders>
            <w:shd w:val="clear" w:color="auto" w:fill="D9D9D9"/>
          </w:tcPr>
          <w:p w14:paraId="5539775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28" w:type="dxa"/>
            <w:tcBorders>
              <w:top w:val="single" w:sz="4" w:space="0" w:color="auto"/>
              <w:left w:val="single" w:sz="4" w:space="0" w:color="auto"/>
              <w:right w:val="single" w:sz="4" w:space="0" w:color="auto"/>
            </w:tcBorders>
            <w:shd w:val="clear" w:color="auto" w:fill="D9D9D9"/>
          </w:tcPr>
          <w:p w14:paraId="18A371D0" w14:textId="77777777" w:rsidR="002D4501" w:rsidRPr="000D3E2B" w:rsidRDefault="002D4501" w:rsidP="00992491">
            <w:pPr>
              <w:jc w:val="center"/>
              <w:rPr>
                <w:rFonts w:ascii="Times New Roman" w:hAnsi="Times New Roman"/>
                <w:b/>
              </w:rPr>
            </w:pPr>
            <w:r w:rsidRPr="000D3E2B">
              <w:rPr>
                <w:rFonts w:ascii="Times New Roman" w:hAnsi="Times New Roman"/>
                <w:b/>
              </w:rPr>
              <w:t>Počet kusov</w:t>
            </w:r>
          </w:p>
        </w:tc>
        <w:tc>
          <w:tcPr>
            <w:tcW w:w="1037" w:type="dxa"/>
            <w:tcBorders>
              <w:top w:val="single" w:sz="4" w:space="0" w:color="auto"/>
              <w:left w:val="single" w:sz="4" w:space="0" w:color="auto"/>
              <w:right w:val="single" w:sz="4" w:space="0" w:color="auto"/>
            </w:tcBorders>
            <w:shd w:val="clear" w:color="auto" w:fill="D9D9D9"/>
          </w:tcPr>
          <w:p w14:paraId="5151F70D" w14:textId="77777777" w:rsidR="002D4501" w:rsidRPr="000D3E2B" w:rsidRDefault="002D4501" w:rsidP="00992491">
            <w:pPr>
              <w:jc w:val="center"/>
              <w:rPr>
                <w:rFonts w:ascii="Times New Roman" w:hAnsi="Times New Roman"/>
                <w:b/>
              </w:rPr>
            </w:pPr>
            <w:r w:rsidRPr="000D3E2B">
              <w:rPr>
                <w:rFonts w:ascii="Times New Roman" w:hAnsi="Times New Roman"/>
                <w:b/>
              </w:rPr>
              <w:t>Celková cena v Eur bez DPH</w:t>
            </w:r>
          </w:p>
          <w:p w14:paraId="507F9A4B"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p>
        </w:tc>
        <w:tc>
          <w:tcPr>
            <w:tcW w:w="905" w:type="dxa"/>
            <w:tcBorders>
              <w:top w:val="single" w:sz="4" w:space="0" w:color="auto"/>
              <w:left w:val="single" w:sz="4" w:space="0" w:color="auto"/>
              <w:right w:val="single" w:sz="4" w:space="0" w:color="auto"/>
            </w:tcBorders>
            <w:shd w:val="clear" w:color="auto" w:fill="D9D9D9"/>
          </w:tcPr>
          <w:p w14:paraId="4A4F10A7"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548" w:type="dxa"/>
            <w:tcBorders>
              <w:top w:val="single" w:sz="4" w:space="0" w:color="auto"/>
              <w:left w:val="single" w:sz="4" w:space="0" w:color="auto"/>
              <w:right w:val="single" w:sz="4" w:space="0" w:color="auto"/>
            </w:tcBorders>
            <w:shd w:val="clear" w:color="auto" w:fill="D9D9D9"/>
          </w:tcPr>
          <w:p w14:paraId="563EB59A"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2D4501" w:rsidRPr="000D3E2B" w14:paraId="31B79DE3" w14:textId="77777777" w:rsidTr="00992491">
        <w:trPr>
          <w:trHeight w:val="23"/>
        </w:trPr>
        <w:tc>
          <w:tcPr>
            <w:tcW w:w="451" w:type="dxa"/>
            <w:tcBorders>
              <w:top w:val="single" w:sz="4" w:space="0" w:color="auto"/>
              <w:left w:val="single" w:sz="4" w:space="0" w:color="auto"/>
              <w:bottom w:val="single" w:sz="4" w:space="0" w:color="auto"/>
              <w:right w:val="single" w:sz="4" w:space="0" w:color="auto"/>
            </w:tcBorders>
            <w:hideMark/>
          </w:tcPr>
          <w:p w14:paraId="5B0F3D82" w14:textId="77777777" w:rsidR="002D4501" w:rsidRPr="000D3E2B" w:rsidRDefault="002D450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72B78BED" w14:textId="7839501E" w:rsidR="002D4501" w:rsidRPr="000D3E2B" w:rsidRDefault="002D4501" w:rsidP="00992491">
            <w:pPr>
              <w:pStyle w:val="Odsekzoznamu"/>
              <w:spacing w:after="0" w:line="240" w:lineRule="auto"/>
              <w:ind w:left="72"/>
              <w:jc w:val="center"/>
              <w:rPr>
                <w:rFonts w:ascii="Times New Roman" w:hAnsi="Times New Roman"/>
                <w:b/>
                <w:bCs/>
                <w:noProof/>
              </w:rPr>
            </w:pPr>
            <w:r w:rsidRPr="000D3E2B">
              <w:rPr>
                <w:rFonts w:ascii="Times New Roman" w:hAnsi="Times New Roman"/>
                <w:iCs/>
              </w:rPr>
              <w:t>Osobn</w:t>
            </w:r>
            <w:r w:rsidR="0066776A" w:rsidRPr="000D3E2B">
              <w:rPr>
                <w:rFonts w:ascii="Times New Roman" w:hAnsi="Times New Roman"/>
                <w:iCs/>
              </w:rPr>
              <w:t>ý/</w:t>
            </w:r>
            <w:r w:rsidRPr="000D3E2B">
              <w:rPr>
                <w:rFonts w:ascii="Times New Roman" w:hAnsi="Times New Roman"/>
                <w:iCs/>
              </w:rPr>
              <w:t>é automobil</w:t>
            </w:r>
            <w:r w:rsidR="0066776A" w:rsidRPr="000D3E2B">
              <w:rPr>
                <w:rFonts w:ascii="Times New Roman" w:hAnsi="Times New Roman"/>
                <w:iCs/>
              </w:rPr>
              <w:t>/</w:t>
            </w:r>
            <w:r w:rsidRPr="000D3E2B">
              <w:rPr>
                <w:rFonts w:ascii="Times New Roman" w:hAnsi="Times New Roman"/>
                <w:iCs/>
              </w:rPr>
              <w:t xml:space="preserve">y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067FEBED"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131" w:type="dxa"/>
            <w:tcBorders>
              <w:top w:val="single" w:sz="4" w:space="0" w:color="auto"/>
              <w:left w:val="single" w:sz="4" w:space="0" w:color="auto"/>
              <w:bottom w:val="single" w:sz="4" w:space="0" w:color="auto"/>
              <w:right w:val="single" w:sz="4" w:space="0" w:color="auto"/>
            </w:tcBorders>
          </w:tcPr>
          <w:p w14:paraId="748A9B11"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28" w:type="dxa"/>
            <w:tcBorders>
              <w:top w:val="single" w:sz="4" w:space="0" w:color="auto"/>
              <w:left w:val="single" w:sz="4" w:space="0" w:color="auto"/>
              <w:bottom w:val="single" w:sz="4" w:space="0" w:color="auto"/>
              <w:right w:val="single" w:sz="4" w:space="0" w:color="auto"/>
            </w:tcBorders>
          </w:tcPr>
          <w:p w14:paraId="046BCF52" w14:textId="2EF1DF32" w:rsidR="002D4501" w:rsidRPr="000D3E2B" w:rsidRDefault="00FD08BE"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2</w:t>
            </w:r>
            <w:r w:rsidR="002D4501" w:rsidRPr="000D3E2B">
              <w:rPr>
                <w:rFonts w:ascii="Times New Roman" w:hAnsi="Times New Roman"/>
                <w:noProof/>
              </w:rPr>
              <w:t xml:space="preserve"> kusov</w:t>
            </w:r>
          </w:p>
        </w:tc>
        <w:tc>
          <w:tcPr>
            <w:tcW w:w="1037" w:type="dxa"/>
            <w:tcBorders>
              <w:top w:val="single" w:sz="4" w:space="0" w:color="auto"/>
              <w:left w:val="single" w:sz="4" w:space="0" w:color="auto"/>
              <w:bottom w:val="single" w:sz="4" w:space="0" w:color="auto"/>
              <w:right w:val="single" w:sz="4" w:space="0" w:color="auto"/>
            </w:tcBorders>
          </w:tcPr>
          <w:p w14:paraId="36FD1EE2"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905" w:type="dxa"/>
            <w:tcBorders>
              <w:top w:val="single" w:sz="4" w:space="0" w:color="auto"/>
              <w:left w:val="single" w:sz="4" w:space="0" w:color="auto"/>
              <w:bottom w:val="single" w:sz="4" w:space="0" w:color="auto"/>
              <w:right w:val="single" w:sz="4" w:space="0" w:color="auto"/>
            </w:tcBorders>
          </w:tcPr>
          <w:p w14:paraId="27969061"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548" w:type="dxa"/>
            <w:tcBorders>
              <w:top w:val="single" w:sz="4" w:space="0" w:color="auto"/>
              <w:left w:val="single" w:sz="4" w:space="0" w:color="auto"/>
              <w:bottom w:val="single" w:sz="4" w:space="0" w:color="auto"/>
              <w:right w:val="single" w:sz="4" w:space="0" w:color="auto"/>
            </w:tcBorders>
          </w:tcPr>
          <w:p w14:paraId="562DAFA1"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r w:rsidR="002D4501" w:rsidRPr="000D3E2B" w14:paraId="66F55BC4" w14:textId="77777777" w:rsidTr="00992491">
        <w:trPr>
          <w:trHeight w:val="23"/>
        </w:trPr>
        <w:tc>
          <w:tcPr>
            <w:tcW w:w="451" w:type="dxa"/>
            <w:tcBorders>
              <w:top w:val="single" w:sz="4" w:space="0" w:color="auto"/>
              <w:left w:val="single" w:sz="4" w:space="0" w:color="auto"/>
              <w:bottom w:val="single" w:sz="4" w:space="0" w:color="auto"/>
              <w:right w:val="single" w:sz="4" w:space="0" w:color="auto"/>
            </w:tcBorders>
          </w:tcPr>
          <w:p w14:paraId="6C30E49B"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2.</w:t>
            </w:r>
          </w:p>
        </w:tc>
        <w:tc>
          <w:tcPr>
            <w:tcW w:w="4592" w:type="dxa"/>
            <w:gridSpan w:val="3"/>
            <w:tcBorders>
              <w:top w:val="single" w:sz="4" w:space="0" w:color="auto"/>
              <w:left w:val="single" w:sz="4" w:space="0" w:color="auto"/>
              <w:bottom w:val="single" w:sz="4" w:space="0" w:color="auto"/>
              <w:right w:val="single" w:sz="4" w:space="0" w:color="auto"/>
            </w:tcBorders>
          </w:tcPr>
          <w:p w14:paraId="2ABEF1AA"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1028" w:type="dxa"/>
            <w:tcBorders>
              <w:top w:val="single" w:sz="4" w:space="0" w:color="auto"/>
              <w:left w:val="single" w:sz="4" w:space="0" w:color="auto"/>
              <w:bottom w:val="single" w:sz="4" w:space="0" w:color="auto"/>
              <w:right w:val="single" w:sz="4" w:space="0" w:color="auto"/>
            </w:tcBorders>
          </w:tcPr>
          <w:p w14:paraId="7A49DB33"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37" w:type="dxa"/>
            <w:tcBorders>
              <w:top w:val="single" w:sz="4" w:space="0" w:color="auto"/>
              <w:left w:val="single" w:sz="4" w:space="0" w:color="auto"/>
              <w:bottom w:val="single" w:sz="4" w:space="0" w:color="auto"/>
              <w:right w:val="single" w:sz="4" w:space="0" w:color="auto"/>
            </w:tcBorders>
          </w:tcPr>
          <w:p w14:paraId="7E6B2890"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905" w:type="dxa"/>
            <w:tcBorders>
              <w:top w:val="single" w:sz="4" w:space="0" w:color="auto"/>
              <w:left w:val="single" w:sz="4" w:space="0" w:color="auto"/>
              <w:bottom w:val="single" w:sz="4" w:space="0" w:color="auto"/>
              <w:right w:val="single" w:sz="4" w:space="0" w:color="auto"/>
            </w:tcBorders>
          </w:tcPr>
          <w:p w14:paraId="70001206"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548" w:type="dxa"/>
            <w:tcBorders>
              <w:top w:val="single" w:sz="4" w:space="0" w:color="auto"/>
              <w:left w:val="single" w:sz="4" w:space="0" w:color="auto"/>
              <w:bottom w:val="single" w:sz="4" w:space="0" w:color="auto"/>
              <w:right w:val="single" w:sz="4" w:space="0" w:color="auto"/>
            </w:tcBorders>
          </w:tcPr>
          <w:p w14:paraId="4DC057CE"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bl>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3F3A62D6" w14:textId="77777777" w:rsidR="002D4501" w:rsidRPr="000D3E2B" w:rsidRDefault="002D4501" w:rsidP="002D4501">
      <w:pPr>
        <w:tabs>
          <w:tab w:val="left" w:pos="708"/>
        </w:tabs>
        <w:spacing w:after="0" w:line="240" w:lineRule="auto"/>
        <w:jc w:val="both"/>
        <w:rPr>
          <w:rFonts w:ascii="Times New Roman" w:hAnsi="Times New Roman"/>
        </w:rPr>
      </w:pPr>
    </w:p>
    <w:p w14:paraId="3DEE7C24" w14:textId="77777777" w:rsidR="002D4501" w:rsidRPr="000D3E2B" w:rsidRDefault="002D4501" w:rsidP="002D4501">
      <w:pPr>
        <w:tabs>
          <w:tab w:val="left" w:pos="708"/>
        </w:tabs>
        <w:spacing w:after="0" w:line="240" w:lineRule="auto"/>
        <w:jc w:val="both"/>
        <w:rPr>
          <w:rFonts w:ascii="Times New Roman" w:hAnsi="Times New Roman"/>
        </w:rPr>
      </w:pPr>
    </w:p>
    <w:p w14:paraId="011D471A" w14:textId="77777777" w:rsidR="002D4501" w:rsidRPr="000D3E2B" w:rsidRDefault="002D4501" w:rsidP="002D4501">
      <w:pPr>
        <w:tabs>
          <w:tab w:val="left" w:pos="708"/>
        </w:tabs>
        <w:spacing w:after="0" w:line="240" w:lineRule="auto"/>
        <w:jc w:val="both"/>
        <w:rPr>
          <w:rFonts w:ascii="Times New Roman" w:hAnsi="Times New Roman"/>
        </w:rPr>
      </w:pPr>
    </w:p>
    <w:p w14:paraId="5B3D51A3" w14:textId="77777777" w:rsidR="002D4501" w:rsidRPr="000D3E2B" w:rsidRDefault="002D4501" w:rsidP="002D4501">
      <w:pPr>
        <w:tabs>
          <w:tab w:val="left" w:pos="708"/>
        </w:tabs>
        <w:spacing w:after="0" w:line="240" w:lineRule="auto"/>
        <w:jc w:val="both"/>
        <w:rPr>
          <w:rFonts w:ascii="Times New Roman" w:hAnsi="Times New Roman"/>
        </w:rPr>
      </w:pPr>
    </w:p>
    <w:p w14:paraId="5A71C5F6" w14:textId="77777777" w:rsidR="002D4501" w:rsidRPr="000D3E2B" w:rsidRDefault="002D4501" w:rsidP="002D4501">
      <w:pPr>
        <w:tabs>
          <w:tab w:val="left" w:pos="708"/>
        </w:tabs>
        <w:spacing w:after="0" w:line="240" w:lineRule="auto"/>
        <w:jc w:val="both"/>
        <w:rPr>
          <w:rFonts w:ascii="Times New Roman" w:hAnsi="Times New Roman"/>
        </w:rPr>
      </w:pPr>
    </w:p>
    <w:p w14:paraId="59C45B50" w14:textId="77777777" w:rsidR="002D4501" w:rsidRPr="000D3E2B" w:rsidRDefault="002D4501" w:rsidP="002D4501">
      <w:pPr>
        <w:tabs>
          <w:tab w:val="left" w:pos="708"/>
        </w:tabs>
        <w:spacing w:after="0" w:line="240" w:lineRule="auto"/>
        <w:jc w:val="both"/>
        <w:rPr>
          <w:rFonts w:ascii="Times New Roman" w:hAnsi="Times New Roman"/>
        </w:rPr>
      </w:pPr>
    </w:p>
    <w:p w14:paraId="5CEFE9F2" w14:textId="77777777" w:rsidR="002D4501" w:rsidRPr="000D3E2B" w:rsidRDefault="002D4501" w:rsidP="002D4501">
      <w:pPr>
        <w:tabs>
          <w:tab w:val="left" w:pos="708"/>
        </w:tabs>
        <w:spacing w:after="0" w:line="240" w:lineRule="auto"/>
        <w:jc w:val="both"/>
        <w:rPr>
          <w:rFonts w:ascii="Times New Roman" w:hAnsi="Times New Roman"/>
        </w:rPr>
      </w:pPr>
    </w:p>
    <w:p w14:paraId="7AEED99A" w14:textId="77777777" w:rsidR="002D4501" w:rsidRPr="000D3E2B" w:rsidRDefault="002D4501" w:rsidP="002D4501">
      <w:pPr>
        <w:tabs>
          <w:tab w:val="left" w:pos="708"/>
        </w:tabs>
        <w:spacing w:after="0" w:line="240" w:lineRule="auto"/>
        <w:jc w:val="both"/>
        <w:rPr>
          <w:rFonts w:ascii="Times New Roman" w:hAnsi="Times New Roman"/>
        </w:rPr>
      </w:pPr>
    </w:p>
    <w:p w14:paraId="381EF057" w14:textId="77777777" w:rsidR="002D4501" w:rsidRPr="000D3E2B" w:rsidRDefault="002D4501" w:rsidP="002D4501">
      <w:pPr>
        <w:tabs>
          <w:tab w:val="left" w:pos="708"/>
        </w:tabs>
        <w:spacing w:after="0" w:line="240" w:lineRule="auto"/>
        <w:jc w:val="both"/>
        <w:rPr>
          <w:rFonts w:ascii="Times New Roman" w:hAnsi="Times New Roman"/>
        </w:rPr>
      </w:pPr>
    </w:p>
    <w:p w14:paraId="15F71C24" w14:textId="77777777" w:rsidR="002D4501" w:rsidRPr="000D3E2B" w:rsidRDefault="002D4501" w:rsidP="002D4501">
      <w:pPr>
        <w:tabs>
          <w:tab w:val="left" w:pos="708"/>
        </w:tabs>
        <w:spacing w:after="0" w:line="240" w:lineRule="auto"/>
        <w:jc w:val="both"/>
        <w:rPr>
          <w:rFonts w:ascii="Times New Roman" w:hAnsi="Times New Roman"/>
        </w:rPr>
      </w:pPr>
    </w:p>
    <w:p w14:paraId="43FF3F16" w14:textId="77777777" w:rsidR="002D4501" w:rsidRPr="000D3E2B" w:rsidRDefault="002D4501" w:rsidP="002D4501">
      <w:pPr>
        <w:tabs>
          <w:tab w:val="left" w:pos="708"/>
        </w:tabs>
        <w:spacing w:after="0" w:line="240" w:lineRule="auto"/>
        <w:jc w:val="both"/>
        <w:rPr>
          <w:rFonts w:ascii="Times New Roman" w:hAnsi="Times New Roman"/>
        </w:rPr>
      </w:pPr>
    </w:p>
    <w:p w14:paraId="3223F6B3" w14:textId="77777777" w:rsidR="002D4501" w:rsidRPr="000D3E2B" w:rsidRDefault="002D4501" w:rsidP="002D4501">
      <w:pPr>
        <w:tabs>
          <w:tab w:val="left" w:pos="708"/>
        </w:tabs>
        <w:spacing w:after="0" w:line="240" w:lineRule="auto"/>
        <w:jc w:val="both"/>
        <w:rPr>
          <w:rFonts w:ascii="Times New Roman" w:hAnsi="Times New Roman"/>
        </w:rPr>
      </w:pPr>
    </w:p>
    <w:p w14:paraId="1D32FEB1" w14:textId="7169A407"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628F" w14:textId="77777777" w:rsidR="005D2A8B" w:rsidRDefault="005D2A8B" w:rsidP="003C535C">
      <w:pPr>
        <w:spacing w:after="0" w:line="240" w:lineRule="auto"/>
      </w:pPr>
      <w:r>
        <w:separator/>
      </w:r>
    </w:p>
  </w:endnote>
  <w:endnote w:type="continuationSeparator" w:id="0">
    <w:p w14:paraId="4090ED00" w14:textId="77777777" w:rsidR="005D2A8B" w:rsidRDefault="005D2A8B"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A155" w14:textId="77777777" w:rsidR="005D2A8B" w:rsidRDefault="005D2A8B" w:rsidP="003C535C">
      <w:pPr>
        <w:spacing w:after="0" w:line="240" w:lineRule="auto"/>
      </w:pPr>
      <w:r>
        <w:separator/>
      </w:r>
    </w:p>
  </w:footnote>
  <w:footnote w:type="continuationSeparator" w:id="0">
    <w:p w14:paraId="6AB3ED32" w14:textId="77777777" w:rsidR="005D2A8B" w:rsidRDefault="005D2A8B"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22B09"/>
    <w:rsid w:val="00030497"/>
    <w:rsid w:val="00046A69"/>
    <w:rsid w:val="00067B9F"/>
    <w:rsid w:val="00072ECF"/>
    <w:rsid w:val="000779CB"/>
    <w:rsid w:val="00085CB2"/>
    <w:rsid w:val="000A7002"/>
    <w:rsid w:val="000B5407"/>
    <w:rsid w:val="000B5D0F"/>
    <w:rsid w:val="000B7653"/>
    <w:rsid w:val="000D07FC"/>
    <w:rsid w:val="000D3E2B"/>
    <w:rsid w:val="000E0EE6"/>
    <w:rsid w:val="000E355C"/>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5314C"/>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37BA"/>
    <w:rsid w:val="00364338"/>
    <w:rsid w:val="00383FC2"/>
    <w:rsid w:val="00390000"/>
    <w:rsid w:val="003B3CE2"/>
    <w:rsid w:val="003B4B48"/>
    <w:rsid w:val="003C535C"/>
    <w:rsid w:val="003D5521"/>
    <w:rsid w:val="003E4852"/>
    <w:rsid w:val="00407DAA"/>
    <w:rsid w:val="00410FFE"/>
    <w:rsid w:val="00417BB5"/>
    <w:rsid w:val="00425595"/>
    <w:rsid w:val="00443960"/>
    <w:rsid w:val="00446713"/>
    <w:rsid w:val="00455388"/>
    <w:rsid w:val="004577BA"/>
    <w:rsid w:val="004708D7"/>
    <w:rsid w:val="004A7024"/>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83A36"/>
    <w:rsid w:val="00590B70"/>
    <w:rsid w:val="005933CC"/>
    <w:rsid w:val="00595594"/>
    <w:rsid w:val="005966B6"/>
    <w:rsid w:val="00597C38"/>
    <w:rsid w:val="005A0461"/>
    <w:rsid w:val="005A456E"/>
    <w:rsid w:val="005A46F7"/>
    <w:rsid w:val="005B1356"/>
    <w:rsid w:val="005B57CC"/>
    <w:rsid w:val="005C0BE9"/>
    <w:rsid w:val="005C48C6"/>
    <w:rsid w:val="005C6267"/>
    <w:rsid w:val="005C6BD6"/>
    <w:rsid w:val="005D2A8B"/>
    <w:rsid w:val="005D37F5"/>
    <w:rsid w:val="005F41FF"/>
    <w:rsid w:val="005F4C4B"/>
    <w:rsid w:val="006049C5"/>
    <w:rsid w:val="006164C5"/>
    <w:rsid w:val="006173F4"/>
    <w:rsid w:val="006175F3"/>
    <w:rsid w:val="00654659"/>
    <w:rsid w:val="0066024D"/>
    <w:rsid w:val="0066776A"/>
    <w:rsid w:val="00671847"/>
    <w:rsid w:val="006721F0"/>
    <w:rsid w:val="0068263E"/>
    <w:rsid w:val="00682DA0"/>
    <w:rsid w:val="00683A30"/>
    <w:rsid w:val="00692117"/>
    <w:rsid w:val="00692207"/>
    <w:rsid w:val="0069252F"/>
    <w:rsid w:val="006932EC"/>
    <w:rsid w:val="00693A70"/>
    <w:rsid w:val="006A0B9F"/>
    <w:rsid w:val="006B3F02"/>
    <w:rsid w:val="006D4136"/>
    <w:rsid w:val="006D7F52"/>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C407A"/>
    <w:rsid w:val="007C7A9A"/>
    <w:rsid w:val="00810778"/>
    <w:rsid w:val="00811CCF"/>
    <w:rsid w:val="008120F7"/>
    <w:rsid w:val="008205F4"/>
    <w:rsid w:val="00822387"/>
    <w:rsid w:val="00824A8A"/>
    <w:rsid w:val="0085015F"/>
    <w:rsid w:val="0085629A"/>
    <w:rsid w:val="00862356"/>
    <w:rsid w:val="00871ADE"/>
    <w:rsid w:val="00883513"/>
    <w:rsid w:val="00886DE0"/>
    <w:rsid w:val="008A1857"/>
    <w:rsid w:val="008A2E26"/>
    <w:rsid w:val="008A579F"/>
    <w:rsid w:val="008B2538"/>
    <w:rsid w:val="008B389D"/>
    <w:rsid w:val="008C7B7A"/>
    <w:rsid w:val="008D2026"/>
    <w:rsid w:val="008E174B"/>
    <w:rsid w:val="008E42D7"/>
    <w:rsid w:val="008E588E"/>
    <w:rsid w:val="008F70B2"/>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A125F"/>
    <w:rsid w:val="009A1AC8"/>
    <w:rsid w:val="009B2067"/>
    <w:rsid w:val="009B3C77"/>
    <w:rsid w:val="009B635B"/>
    <w:rsid w:val="009C54C7"/>
    <w:rsid w:val="009E0A95"/>
    <w:rsid w:val="009E0D66"/>
    <w:rsid w:val="009F230B"/>
    <w:rsid w:val="009F43A7"/>
    <w:rsid w:val="009F6A8B"/>
    <w:rsid w:val="00A07B02"/>
    <w:rsid w:val="00A278CD"/>
    <w:rsid w:val="00A31458"/>
    <w:rsid w:val="00A45E5E"/>
    <w:rsid w:val="00A55DBB"/>
    <w:rsid w:val="00A65657"/>
    <w:rsid w:val="00A662C0"/>
    <w:rsid w:val="00AA01A3"/>
    <w:rsid w:val="00AA419A"/>
    <w:rsid w:val="00AA4257"/>
    <w:rsid w:val="00AA6335"/>
    <w:rsid w:val="00AB409B"/>
    <w:rsid w:val="00AB7D42"/>
    <w:rsid w:val="00AC4721"/>
    <w:rsid w:val="00AD20B1"/>
    <w:rsid w:val="00AD6C76"/>
    <w:rsid w:val="00B10436"/>
    <w:rsid w:val="00B1138E"/>
    <w:rsid w:val="00B12B17"/>
    <w:rsid w:val="00B16D39"/>
    <w:rsid w:val="00B21DAD"/>
    <w:rsid w:val="00B24202"/>
    <w:rsid w:val="00B401F0"/>
    <w:rsid w:val="00B40B62"/>
    <w:rsid w:val="00B45DC4"/>
    <w:rsid w:val="00B55791"/>
    <w:rsid w:val="00B860B0"/>
    <w:rsid w:val="00BA5171"/>
    <w:rsid w:val="00BB2240"/>
    <w:rsid w:val="00BC0326"/>
    <w:rsid w:val="00BC7B62"/>
    <w:rsid w:val="00BD65F8"/>
    <w:rsid w:val="00C33622"/>
    <w:rsid w:val="00C430BE"/>
    <w:rsid w:val="00C43D49"/>
    <w:rsid w:val="00C63848"/>
    <w:rsid w:val="00C73E51"/>
    <w:rsid w:val="00CA29F2"/>
    <w:rsid w:val="00CC1DA4"/>
    <w:rsid w:val="00CC523C"/>
    <w:rsid w:val="00CF4F31"/>
    <w:rsid w:val="00D0470D"/>
    <w:rsid w:val="00D05A37"/>
    <w:rsid w:val="00D10911"/>
    <w:rsid w:val="00D11C54"/>
    <w:rsid w:val="00D25A90"/>
    <w:rsid w:val="00D374AB"/>
    <w:rsid w:val="00D55F49"/>
    <w:rsid w:val="00D71801"/>
    <w:rsid w:val="00D74D0F"/>
    <w:rsid w:val="00D7545C"/>
    <w:rsid w:val="00D900A8"/>
    <w:rsid w:val="00D91A7C"/>
    <w:rsid w:val="00D955C9"/>
    <w:rsid w:val="00DA4371"/>
    <w:rsid w:val="00DB36E7"/>
    <w:rsid w:val="00DB467A"/>
    <w:rsid w:val="00DE0C68"/>
    <w:rsid w:val="00DF124F"/>
    <w:rsid w:val="00DF250C"/>
    <w:rsid w:val="00DF7245"/>
    <w:rsid w:val="00E027F3"/>
    <w:rsid w:val="00E06D4C"/>
    <w:rsid w:val="00E11BEE"/>
    <w:rsid w:val="00E13019"/>
    <w:rsid w:val="00E21E37"/>
    <w:rsid w:val="00E32E1F"/>
    <w:rsid w:val="00E36362"/>
    <w:rsid w:val="00E36AFC"/>
    <w:rsid w:val="00E53D80"/>
    <w:rsid w:val="00E60F52"/>
    <w:rsid w:val="00E85157"/>
    <w:rsid w:val="00E86028"/>
    <w:rsid w:val="00E90489"/>
    <w:rsid w:val="00E930A2"/>
    <w:rsid w:val="00EA5AB9"/>
    <w:rsid w:val="00ED4A4E"/>
    <w:rsid w:val="00F13313"/>
    <w:rsid w:val="00F13E58"/>
    <w:rsid w:val="00F17E64"/>
    <w:rsid w:val="00F51115"/>
    <w:rsid w:val="00F52F7E"/>
    <w:rsid w:val="00F65237"/>
    <w:rsid w:val="00F66E9B"/>
    <w:rsid w:val="00F66FDD"/>
    <w:rsid w:val="00F72661"/>
    <w:rsid w:val="00F76B4D"/>
    <w:rsid w:val="00F83E42"/>
    <w:rsid w:val="00F84C4F"/>
    <w:rsid w:val="00FC2101"/>
    <w:rsid w:val="00FC4C6E"/>
    <w:rsid w:val="00FD08BE"/>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7855</Words>
  <Characters>44779</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3</cp:revision>
  <cp:lastPrinted>2025-08-26T04:58:00Z</cp:lastPrinted>
  <dcterms:created xsi:type="dcterms:W3CDTF">2025-08-28T06:46:00Z</dcterms:created>
  <dcterms:modified xsi:type="dcterms:W3CDTF">2025-08-28T06:49:00Z</dcterms:modified>
</cp:coreProperties>
</file>